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3270" w14:textId="77777777" w:rsidR="00CE6BDC" w:rsidRPr="000C07FD" w:rsidRDefault="00CE6BDC" w:rsidP="00CE6B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</w:t>
      </w:r>
      <w:r w:rsidRPr="000C07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E6BDC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material</w:t>
      </w:r>
      <w:r w:rsidRPr="000C07FD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0ABF37A7" w14:textId="0E21455D" w:rsidR="00745596" w:rsidRPr="00745596" w:rsidRDefault="00745596" w:rsidP="00CE6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Table</w:t>
      </w:r>
      <w:r w:rsidR="00CE6BDC" w:rsidRPr="00CE6BDC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 xml:space="preserve"> S1.</w:t>
      </w:r>
      <w:r w:rsidR="00CE6BDC"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 xml:space="preserve">Results of </w:t>
      </w:r>
      <w:r>
        <w:rPr>
          <w:rFonts w:ascii="Times New Roman" w:hAnsi="Times New Roman" w:cs="Times New Roman"/>
          <w:sz w:val="24"/>
          <w:szCs w:val="24"/>
          <w:lang w:val="en-GB"/>
        </w:rPr>
        <w:t>EDX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nominal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 xml:space="preserve"> composition of samples in the form of mole fraction 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CE6BDC">
        <w:rPr>
          <w:rFonts w:ascii="Times New Roman" w:hAnsi="Times New Roman" w:cs="Times New Roman"/>
          <w:i/>
          <w:iCs/>
          <w:sz w:val="24"/>
          <w:szCs w:val="24"/>
          <w:lang w:val="en-GB"/>
        </w:rPr>
        <w:t>x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CE6BD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1-</w:t>
      </w:r>
      <w:r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Gd</w:t>
      </w:r>
      <w:r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·(</w:t>
      </w:r>
      <w:r w:rsidRPr="00CE6BDC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>O)</w:t>
      </w:r>
      <w:r>
        <w:rPr>
          <w:lang w:val="en-GB"/>
        </w:rPr>
        <w:t xml:space="preserve"> 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>synthesized under soft chemistry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>method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4559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620"/>
        <w:gridCol w:w="1947"/>
        <w:gridCol w:w="1694"/>
        <w:gridCol w:w="1703"/>
      </w:tblGrid>
      <w:tr w:rsidR="00CE6BDC" w:rsidRPr="00CE6BDC" w14:paraId="3DF9E332" w14:textId="77777777" w:rsidTr="00DA620B">
        <w:trPr>
          <w:trHeight w:val="570"/>
        </w:trPr>
        <w:tc>
          <w:tcPr>
            <w:tcW w:w="2381" w:type="dxa"/>
            <w:vMerge w:val="restart"/>
          </w:tcPr>
          <w:p w14:paraId="36D8A40F" w14:textId="75A83FB6" w:rsidR="00CE6BDC" w:rsidRPr="00CE6BDC" w:rsidRDefault="00745596" w:rsidP="00CE6BDC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745596">
              <w:rPr>
                <w:rFonts w:ascii="Times New Roman" w:hAnsi="Times New Roman"/>
                <w:sz w:val="24"/>
                <w:szCs w:val="24"/>
                <w:lang w:val="en-GB"/>
              </w:rPr>
              <w:t>ominal composition</w:t>
            </w:r>
            <w:r w:rsidR="00CE6BDC" w:rsidRPr="00CE6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6BDC"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</w:p>
        </w:tc>
        <w:tc>
          <w:tcPr>
            <w:tcW w:w="1620" w:type="dxa"/>
            <w:vMerge w:val="restart"/>
          </w:tcPr>
          <w:p w14:paraId="301AB1EF" w14:textId="779C8AB0" w:rsidR="00CE6BDC" w:rsidRPr="00CE6BDC" w:rsidRDefault="00745596" w:rsidP="00CE6BDC">
            <w:pPr>
              <w:ind w:firstLine="3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 precipitated samples</w:t>
            </w:r>
          </w:p>
        </w:tc>
        <w:tc>
          <w:tcPr>
            <w:tcW w:w="5344" w:type="dxa"/>
            <w:gridSpan w:val="3"/>
          </w:tcPr>
          <w:p w14:paraId="0B28F98A" w14:textId="3915A0C5" w:rsidR="00CE6BDC" w:rsidRPr="00CE6BDC" w:rsidRDefault="00745596" w:rsidP="00745596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Hydrothermal</w:t>
            </w:r>
            <w:r w:rsidRPr="00745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synthesis</w:t>
            </w:r>
            <w:r w:rsidRPr="00745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at </w:t>
            </w:r>
            <w:r w:rsidR="00CE6BDC" w:rsidRPr="00CE6BDC">
              <w:rPr>
                <w:rFonts w:ascii="Times New Roman" w:hAnsi="Times New Roman"/>
                <w:sz w:val="24"/>
                <w:szCs w:val="24"/>
              </w:rPr>
              <w:t>230°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CE6BDC" w:rsidRPr="000C07FD" w14:paraId="4C41D76E" w14:textId="77777777" w:rsidTr="00DA620B">
        <w:trPr>
          <w:trHeight w:val="613"/>
        </w:trPr>
        <w:tc>
          <w:tcPr>
            <w:tcW w:w="2381" w:type="dxa"/>
            <w:vMerge/>
          </w:tcPr>
          <w:p w14:paraId="368DDA9E" w14:textId="77777777" w:rsidR="00CE6BDC" w:rsidRPr="00CE6BDC" w:rsidRDefault="00CE6BDC" w:rsidP="00CE6BDC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7B08B6FD" w14:textId="77777777" w:rsidR="00CE6BDC" w:rsidRPr="00CE6BDC" w:rsidRDefault="00CE6BDC" w:rsidP="00CE6BDC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860EEB7" w14:textId="7AE0974B" w:rsidR="00CE6BDC" w:rsidRPr="00CE6BDC" w:rsidRDefault="00745596" w:rsidP="00CE6BDC">
            <w:pPr>
              <w:ind w:firstLine="3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45596">
              <w:rPr>
                <w:rFonts w:ascii="Times New Roman" w:hAnsi="Times New Roman"/>
                <w:sz w:val="24"/>
                <w:szCs w:val="24"/>
                <w:lang w:val="en-GB"/>
              </w:rPr>
              <w:t>isothermal holding times of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 hours</w:t>
            </w:r>
          </w:p>
        </w:tc>
        <w:tc>
          <w:tcPr>
            <w:tcW w:w="1694" w:type="dxa"/>
          </w:tcPr>
          <w:p w14:paraId="59B29E0C" w14:textId="2C00B53A" w:rsidR="00CE6BDC" w:rsidRPr="00CE6BDC" w:rsidRDefault="00745596" w:rsidP="00CE6BDC">
            <w:pPr>
              <w:ind w:firstLine="3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4559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isothermal holding times of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74559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days</w:t>
            </w:r>
          </w:p>
        </w:tc>
        <w:tc>
          <w:tcPr>
            <w:tcW w:w="1703" w:type="dxa"/>
          </w:tcPr>
          <w:p w14:paraId="34661BB6" w14:textId="0EB2A817" w:rsidR="00CE6BDC" w:rsidRPr="00CE6BDC" w:rsidRDefault="00745596" w:rsidP="00CE6BDC">
            <w:pPr>
              <w:ind w:firstLine="3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4559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isothermal holding times of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74559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days</w:t>
            </w:r>
          </w:p>
        </w:tc>
      </w:tr>
      <w:tr w:rsidR="00CE6BDC" w:rsidRPr="00CE6BDC" w14:paraId="1A3FBDAD" w14:textId="77777777" w:rsidTr="00DA620B">
        <w:tc>
          <w:tcPr>
            <w:tcW w:w="2381" w:type="dxa"/>
          </w:tcPr>
          <w:p w14:paraId="14F2674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620" w:type="dxa"/>
          </w:tcPr>
          <w:p w14:paraId="32712A92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47" w:type="dxa"/>
          </w:tcPr>
          <w:p w14:paraId="3A7AEEB8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694" w:type="dxa"/>
          </w:tcPr>
          <w:p w14:paraId="1924CDD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703" w:type="dxa"/>
          </w:tcPr>
          <w:p w14:paraId="33FA093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CE6BDC" w:rsidRPr="00CE6BDC" w14:paraId="687670AF" w14:textId="77777777" w:rsidTr="00DA620B">
        <w:tc>
          <w:tcPr>
            <w:tcW w:w="2381" w:type="dxa"/>
          </w:tcPr>
          <w:p w14:paraId="1A5C48A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620" w:type="dxa"/>
          </w:tcPr>
          <w:p w14:paraId="615BE7FD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0.20±0.06</w:t>
            </w:r>
          </w:p>
        </w:tc>
        <w:tc>
          <w:tcPr>
            <w:tcW w:w="1947" w:type="dxa"/>
          </w:tcPr>
          <w:p w14:paraId="1DDFAD0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0.20±0.05</w:t>
            </w:r>
          </w:p>
        </w:tc>
        <w:tc>
          <w:tcPr>
            <w:tcW w:w="1694" w:type="dxa"/>
          </w:tcPr>
          <w:p w14:paraId="28FDB066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0.19±0.02</w:t>
            </w:r>
          </w:p>
        </w:tc>
        <w:tc>
          <w:tcPr>
            <w:tcW w:w="1703" w:type="dxa"/>
          </w:tcPr>
          <w:p w14:paraId="2764FE2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±0.0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CE6BDC" w:rsidRPr="00CE6BDC" w14:paraId="2D99497E" w14:textId="77777777" w:rsidTr="00DA620B">
        <w:tc>
          <w:tcPr>
            <w:tcW w:w="2381" w:type="dxa"/>
          </w:tcPr>
          <w:p w14:paraId="22CDDFF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0.5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620" w:type="dxa"/>
          </w:tcPr>
          <w:p w14:paraId="4F15B9E8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0.48±0.03</w:t>
            </w:r>
          </w:p>
        </w:tc>
        <w:tc>
          <w:tcPr>
            <w:tcW w:w="1947" w:type="dxa"/>
          </w:tcPr>
          <w:p w14:paraId="0F89D572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0.50±0.04</w:t>
            </w:r>
          </w:p>
        </w:tc>
        <w:tc>
          <w:tcPr>
            <w:tcW w:w="1694" w:type="dxa"/>
          </w:tcPr>
          <w:p w14:paraId="35CE39ED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49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±0.0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703" w:type="dxa"/>
          </w:tcPr>
          <w:p w14:paraId="439105D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0.50±0.06</w:t>
            </w:r>
          </w:p>
        </w:tc>
      </w:tr>
      <w:tr w:rsidR="00CE6BDC" w:rsidRPr="00CE6BDC" w14:paraId="4543E5C1" w14:textId="77777777" w:rsidTr="00DA620B">
        <w:trPr>
          <w:trHeight w:val="212"/>
        </w:trPr>
        <w:tc>
          <w:tcPr>
            <w:tcW w:w="2381" w:type="dxa"/>
          </w:tcPr>
          <w:p w14:paraId="6CA53871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1620" w:type="dxa"/>
          </w:tcPr>
          <w:p w14:paraId="197346C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0.76±0.04</w:t>
            </w:r>
          </w:p>
        </w:tc>
        <w:tc>
          <w:tcPr>
            <w:tcW w:w="1947" w:type="dxa"/>
          </w:tcPr>
          <w:p w14:paraId="76701B22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0.75±0.05</w:t>
            </w:r>
          </w:p>
        </w:tc>
        <w:tc>
          <w:tcPr>
            <w:tcW w:w="1694" w:type="dxa"/>
          </w:tcPr>
          <w:p w14:paraId="45CDE07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0.75±0.0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703" w:type="dxa"/>
          </w:tcPr>
          <w:p w14:paraId="0627F08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0.79±0.03</w:t>
            </w:r>
          </w:p>
        </w:tc>
      </w:tr>
      <w:tr w:rsidR="00CE6BDC" w:rsidRPr="00CE6BDC" w14:paraId="37CDEDF0" w14:textId="77777777" w:rsidTr="00DA620B">
        <w:trPr>
          <w:trHeight w:val="203"/>
        </w:trPr>
        <w:tc>
          <w:tcPr>
            <w:tcW w:w="2381" w:type="dxa"/>
          </w:tcPr>
          <w:p w14:paraId="58D1EE1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85</w:t>
            </w:r>
          </w:p>
        </w:tc>
        <w:tc>
          <w:tcPr>
            <w:tcW w:w="1620" w:type="dxa"/>
          </w:tcPr>
          <w:p w14:paraId="08A88F9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0.85±0.03</w:t>
            </w:r>
          </w:p>
        </w:tc>
        <w:tc>
          <w:tcPr>
            <w:tcW w:w="1947" w:type="dxa"/>
          </w:tcPr>
          <w:p w14:paraId="4598C75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±0.04</w:t>
            </w:r>
          </w:p>
        </w:tc>
        <w:tc>
          <w:tcPr>
            <w:tcW w:w="1694" w:type="dxa"/>
          </w:tcPr>
          <w:p w14:paraId="1124B671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0.85±0.01</w:t>
            </w:r>
          </w:p>
        </w:tc>
        <w:tc>
          <w:tcPr>
            <w:tcW w:w="1703" w:type="dxa"/>
          </w:tcPr>
          <w:p w14:paraId="4877D25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0.89±0.01</w:t>
            </w:r>
          </w:p>
        </w:tc>
      </w:tr>
      <w:tr w:rsidR="00CE6BDC" w:rsidRPr="00CE6BDC" w14:paraId="71D80595" w14:textId="77777777" w:rsidTr="00DA620B">
        <w:tc>
          <w:tcPr>
            <w:tcW w:w="2381" w:type="dxa"/>
          </w:tcPr>
          <w:p w14:paraId="722DD3D8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1620" w:type="dxa"/>
          </w:tcPr>
          <w:p w14:paraId="6325067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1.00</w:t>
            </w:r>
          </w:p>
        </w:tc>
        <w:tc>
          <w:tcPr>
            <w:tcW w:w="1947" w:type="dxa"/>
          </w:tcPr>
          <w:p w14:paraId="1E7707E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1.00</w:t>
            </w:r>
          </w:p>
        </w:tc>
        <w:tc>
          <w:tcPr>
            <w:tcW w:w="1694" w:type="dxa"/>
          </w:tcPr>
          <w:p w14:paraId="5776497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1.00</w:t>
            </w:r>
          </w:p>
        </w:tc>
        <w:tc>
          <w:tcPr>
            <w:tcW w:w="1703" w:type="dxa"/>
          </w:tcPr>
          <w:p w14:paraId="6FECFDF8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1.00</w:t>
            </w:r>
          </w:p>
        </w:tc>
      </w:tr>
    </w:tbl>
    <w:p w14:paraId="075B13F4" w14:textId="77777777" w:rsidR="00CE6BDC" w:rsidRPr="00CE6BDC" w:rsidRDefault="00CE6BDC" w:rsidP="00CE6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</w:pPr>
      <w:r w:rsidRPr="00CE6B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0B2A12" wp14:editId="5659E42E">
            <wp:extent cx="3600000" cy="4502790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5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A261" w14:textId="13F1B8C3" w:rsidR="0093521A" w:rsidRDefault="00CE6BDC" w:rsidP="00CE6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Figure</w:t>
      </w:r>
      <w:r w:rsidRPr="000C07FD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 xml:space="preserve"> </w:t>
      </w:r>
      <w:r w:rsidRPr="00CE6BDC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S</w:t>
      </w:r>
      <w:r w:rsidRPr="000C07FD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1</w:t>
      </w:r>
      <w:r w:rsidRPr="000C07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Diffraction patterns of samples in the 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1-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Gd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·(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O)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system with </w:t>
      </w:r>
      <w:r w:rsidR="0093521A">
        <w:rPr>
          <w:rFonts w:ascii="Times New Roman" w:hAnsi="Times New Roman" w:cs="Times New Roman"/>
          <w:sz w:val="24"/>
          <w:szCs w:val="24"/>
          <w:lang w:val="en-GB"/>
        </w:rPr>
        <w:t>structures of</w:t>
      </w:r>
    </w:p>
    <w:p w14:paraId="4C191DA1" w14:textId="73F8F365" w:rsidR="00CE6BDC" w:rsidRPr="00CE6BDC" w:rsidRDefault="0093521A" w:rsidP="00CE6B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monazite and rhabdophane, obtained using hydrothermal treatment at 230°C for 2 hours of isothermal holding. The vertical lines correspond to the phase with the monazite structure</w:t>
      </w:r>
      <w:r w:rsidR="00CE6BDC"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0C07FD" w:rsidRPr="00C35C1F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Ni Y., Hughes J.M., Mariano A.N. Crystal chemistry of the monazite and xenotime structures. </w:t>
      </w:r>
      <w:r w:rsidR="000C07FD" w:rsidRPr="00C35C1F">
        <w:rPr>
          <w:rFonts w:ascii="Times New Roman" w:hAnsi="Times New Roman" w:cs="Times New Roman"/>
          <w:i/>
          <w:iCs/>
          <w:sz w:val="24"/>
          <w:szCs w:val="24"/>
          <w:highlight w:val="green"/>
          <w:lang w:val="en-US"/>
        </w:rPr>
        <w:t>American Minerologist</w:t>
      </w:r>
      <w:r w:rsidR="000C07FD" w:rsidRPr="00C35C1F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, 1995, </w:t>
      </w:r>
      <w:r w:rsidR="000C07FD" w:rsidRPr="00C35C1F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80</w:t>
      </w:r>
      <w:r w:rsidR="000C07FD" w:rsidRPr="00C35C1F">
        <w:rPr>
          <w:rFonts w:ascii="Times New Roman" w:hAnsi="Times New Roman" w:cs="Times New Roman"/>
          <w:sz w:val="24"/>
          <w:szCs w:val="24"/>
          <w:highlight w:val="green"/>
          <w:lang w:val="en-US"/>
        </w:rPr>
        <w:t>, P. 21-26</w:t>
      </w:r>
      <w:r w:rsidR="000C07FD" w:rsidRPr="00C35C1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E6BDC" w:rsidRPr="00CE6BDC">
        <w:rPr>
          <w:rFonts w:ascii="Times New Roman" w:hAnsi="Times New Roman" w:cs="Times New Roman"/>
          <w:sz w:val="24"/>
          <w:szCs w:val="24"/>
          <w:lang w:val="en-GB"/>
        </w:rPr>
        <w:t>].</w:t>
      </w:r>
    </w:p>
    <w:p w14:paraId="7A9286D8" w14:textId="77777777" w:rsidR="00CE6BDC" w:rsidRPr="00CE6BDC" w:rsidRDefault="00CE6BDC" w:rsidP="00CE6B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6BD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93AB47" wp14:editId="291E9238">
            <wp:extent cx="4112250" cy="514350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33" cy="51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08C5" w14:textId="77777777" w:rsidR="0093521A" w:rsidRPr="0093521A" w:rsidRDefault="00CE6BDC" w:rsidP="00935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Figure S2.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Diffraction patterns of samples in the 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1-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Gd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·(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O)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>system with structures of</w:t>
      </w:r>
    </w:p>
    <w:p w14:paraId="25FA4F20" w14:textId="6F1CB90F" w:rsidR="0093521A" w:rsidRPr="0093521A" w:rsidRDefault="0093521A" w:rsidP="009352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monazite and rhabdophane, obtained using hydrothermal treatment at 230°C for 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days</w:t>
      </w: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of isothermal holding. The vertical lines correspond to the phase with the monazite structure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6C1EC4" w14:textId="77777777" w:rsidR="00CE6BDC" w:rsidRPr="00CE6BDC" w:rsidRDefault="00CE6BDC" w:rsidP="00CE6B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7AE505A3" w14:textId="77777777" w:rsidR="00CE6BDC" w:rsidRPr="00CE6BDC" w:rsidRDefault="00CE6BDC" w:rsidP="00CE6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DC3681" wp14:editId="5F23A344">
            <wp:extent cx="4759653" cy="595122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31" cy="595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B36B" w14:textId="23277991" w:rsidR="0093521A" w:rsidRPr="0093521A" w:rsidRDefault="00CE6BDC" w:rsidP="00935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Figure S3.</w:t>
      </w:r>
      <w:r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Diffraction patterns of samples in the 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1-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Gd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>system with structure of</w:t>
      </w:r>
    </w:p>
    <w:p w14:paraId="3F164683" w14:textId="413E9E72" w:rsidR="00CE6BDC" w:rsidRPr="00CE6BDC" w:rsidRDefault="0093521A" w:rsidP="00CE6B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monazite, obtained using hydrothermal treatment at 230°C for 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days</w:t>
      </w:r>
      <w:r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of isothermal holding. The vertical lines correspond to the phase with the monazite structure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9BD2A6" w14:textId="116F7DFC" w:rsidR="00CE6BDC" w:rsidRPr="00CE6BDC" w:rsidRDefault="00CE6BDC" w:rsidP="00CE6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BDC">
        <w:rPr>
          <w:rFonts w:ascii="Times New Roman" w:hAnsi="Times New Roman" w:cs="Times New Roman"/>
          <w:sz w:val="24"/>
          <w:szCs w:val="24"/>
          <w:lang w:val="en-GB"/>
        </w:rPr>
        <w:br w:type="page"/>
      </w:r>
      <w:r w:rsidRPr="00CE6BD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lastRenderedPageBreak/>
        <w:t>Таблица</w:t>
      </w:r>
      <w:r w:rsidRPr="000C07FD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 xml:space="preserve"> </w:t>
      </w:r>
      <w:r w:rsidRPr="00CE6BDC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S</w:t>
      </w:r>
      <w:r w:rsidRPr="000C07FD">
        <w:rPr>
          <w:rFonts w:ascii="Times New Roman" w:hAnsi="Times New Roman" w:cs="Times New Roman"/>
          <w:b/>
          <w:bCs/>
          <w:sz w:val="24"/>
          <w:szCs w:val="24"/>
          <w:highlight w:val="green"/>
          <w:lang w:val="en-GB"/>
        </w:rPr>
        <w:t>2.</w:t>
      </w:r>
      <w:r w:rsidRPr="000C07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Thermal analysis data for samples obtained by precipitation, where </w:t>
      </w:r>
      <w:r w:rsidR="0093521A" w:rsidRPr="0093521A">
        <w:rPr>
          <w:rFonts w:ascii="Times New Roman" w:hAnsi="Times New Roman" w:cs="Times New Roman"/>
          <w:sz w:val="24"/>
          <w:szCs w:val="24"/>
        </w:rPr>
        <w:t>Δ</w:t>
      </w:r>
      <w:r w:rsidR="0093521A" w:rsidRPr="0093521A"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, °C is the temperature range of mass change; </w:t>
      </w:r>
      <w:r w:rsidR="0093521A" w:rsidRPr="0093521A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 is the number of water molecules in the structure of rhabdophane 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(La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1-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Gd</w:t>
      </w:r>
      <w:r w:rsidR="0093521A" w:rsidRPr="00CE6BD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x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·</w:t>
      </w:r>
      <w:proofErr w:type="spellStart"/>
      <w:r w:rsidR="0093521A" w:rsidRPr="00CE6BDC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3521A" w:rsidRPr="00CE6BD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93521A" w:rsidRPr="00CE6BD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="0093521A" w:rsidRPr="00CE6BD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93521A" w:rsidRPr="00CE6B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onset</w:t>
      </w:r>
      <w:proofErr w:type="spellEnd"/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>,°</w:t>
      </w:r>
      <w:proofErr w:type="gramEnd"/>
      <w:r w:rsidR="0093521A" w:rsidRPr="00CE6BD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521A" w:rsidRPr="00CE6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521A" w:rsidRPr="0093521A">
        <w:rPr>
          <w:rFonts w:ascii="Times New Roman" w:hAnsi="Times New Roman" w:cs="Times New Roman"/>
          <w:sz w:val="24"/>
          <w:szCs w:val="24"/>
          <w:lang w:val="en-GB"/>
        </w:rPr>
        <w:t>is the temperature of the onset of the exothermic effect associated with the structural transformation rhabdophane → monazite.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715"/>
        <w:gridCol w:w="1746"/>
        <w:gridCol w:w="1845"/>
        <w:gridCol w:w="1285"/>
        <w:gridCol w:w="1825"/>
      </w:tblGrid>
      <w:tr w:rsidR="00CE6BDC" w:rsidRPr="00CE6BDC" w14:paraId="6584553C" w14:textId="77777777" w:rsidTr="00DA620B">
        <w:tc>
          <w:tcPr>
            <w:tcW w:w="1929" w:type="dxa"/>
            <w:vAlign w:val="center"/>
          </w:tcPr>
          <w:p w14:paraId="78ED19F2" w14:textId="1A5D04D4" w:rsidR="00CE6BDC" w:rsidRPr="00CE6BDC" w:rsidRDefault="0093521A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Sample</w:t>
            </w:r>
          </w:p>
        </w:tc>
        <w:tc>
          <w:tcPr>
            <w:tcW w:w="715" w:type="dxa"/>
          </w:tcPr>
          <w:p w14:paraId="3B094B7B" w14:textId="16EA9ABA" w:rsidR="00CE6BDC" w:rsidRPr="00CE6BDC" w:rsidRDefault="0093521A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Step </w:t>
            </w:r>
          </w:p>
        </w:tc>
        <w:tc>
          <w:tcPr>
            <w:tcW w:w="1746" w:type="dxa"/>
            <w:vAlign w:val="center"/>
          </w:tcPr>
          <w:p w14:paraId="6EA17D2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Δ</w:t>
            </w:r>
            <w:r w:rsidRPr="00CE6BDC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, °С</w:t>
            </w:r>
          </w:p>
        </w:tc>
        <w:tc>
          <w:tcPr>
            <w:tcW w:w="3130" w:type="dxa"/>
            <w:gridSpan w:val="2"/>
            <w:vAlign w:val="center"/>
          </w:tcPr>
          <w:p w14:paraId="444C433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CE6BD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14:paraId="3CBACE2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CE6BD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onset</w:t>
            </w:r>
            <w:proofErr w:type="spellEnd"/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CE6BDC">
              <w:rPr>
                <w:rFonts w:ascii="Times New Roman" w:hAnsi="Times New Roman"/>
                <w:i/>
                <w:iCs/>
                <w:sz w:val="24"/>
                <w:szCs w:val="24"/>
              </w:rPr>
              <w:t>°С</w:t>
            </w:r>
          </w:p>
        </w:tc>
      </w:tr>
      <w:tr w:rsidR="00CE6BDC" w:rsidRPr="00CE6BDC" w14:paraId="7125B16F" w14:textId="77777777" w:rsidTr="00DA620B">
        <w:trPr>
          <w:trHeight w:val="344"/>
        </w:trPr>
        <w:tc>
          <w:tcPr>
            <w:tcW w:w="1929" w:type="dxa"/>
            <w:vMerge w:val="restart"/>
          </w:tcPr>
          <w:p w14:paraId="20C6C42D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=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715" w:type="dxa"/>
          </w:tcPr>
          <w:p w14:paraId="0460C2F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0F248F0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130-201</w:t>
            </w:r>
          </w:p>
        </w:tc>
        <w:tc>
          <w:tcPr>
            <w:tcW w:w="1845" w:type="dxa"/>
          </w:tcPr>
          <w:p w14:paraId="088F6E0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1285" w:type="dxa"/>
            <w:vMerge w:val="restart"/>
          </w:tcPr>
          <w:p w14:paraId="017C2F9A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0.97</w:t>
            </w:r>
          </w:p>
          <w:p w14:paraId="143AD78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306A17F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</w:tr>
      <w:tr w:rsidR="00CE6BDC" w:rsidRPr="00CE6BDC" w14:paraId="783288FF" w14:textId="77777777" w:rsidTr="00DA620B">
        <w:trPr>
          <w:trHeight w:val="113"/>
        </w:trPr>
        <w:tc>
          <w:tcPr>
            <w:tcW w:w="1929" w:type="dxa"/>
            <w:vMerge/>
          </w:tcPr>
          <w:p w14:paraId="4E14E3F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1279C3D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6459B091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201-295</w:t>
            </w:r>
          </w:p>
        </w:tc>
        <w:tc>
          <w:tcPr>
            <w:tcW w:w="1845" w:type="dxa"/>
          </w:tcPr>
          <w:p w14:paraId="5FD798B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  <w:tc>
          <w:tcPr>
            <w:tcW w:w="1285" w:type="dxa"/>
            <w:vMerge/>
          </w:tcPr>
          <w:p w14:paraId="6D0BAAB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3A0BAF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1E2AEA83" w14:textId="77777777" w:rsidTr="00DA620B">
        <w:trPr>
          <w:trHeight w:val="290"/>
        </w:trPr>
        <w:tc>
          <w:tcPr>
            <w:tcW w:w="1929" w:type="dxa"/>
            <w:vMerge/>
          </w:tcPr>
          <w:p w14:paraId="45BEA00A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3D0E6DC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6D967CCD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295-800</w:t>
            </w:r>
          </w:p>
        </w:tc>
        <w:tc>
          <w:tcPr>
            <w:tcW w:w="1845" w:type="dxa"/>
          </w:tcPr>
          <w:p w14:paraId="413EBAE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  <w:tc>
          <w:tcPr>
            <w:tcW w:w="1285" w:type="dxa"/>
            <w:vMerge/>
          </w:tcPr>
          <w:p w14:paraId="1E96436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05A4CBC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0D8181EB" w14:textId="77777777" w:rsidTr="00DA620B">
        <w:trPr>
          <w:trHeight w:val="225"/>
        </w:trPr>
        <w:tc>
          <w:tcPr>
            <w:tcW w:w="1929" w:type="dxa"/>
            <w:vMerge w:val="restart"/>
          </w:tcPr>
          <w:p w14:paraId="6F736D2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=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715" w:type="dxa"/>
          </w:tcPr>
          <w:p w14:paraId="3A2FF2B2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5C7E7C0A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123-190</w:t>
            </w:r>
          </w:p>
        </w:tc>
        <w:tc>
          <w:tcPr>
            <w:tcW w:w="1845" w:type="dxa"/>
          </w:tcPr>
          <w:p w14:paraId="7B69829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0.29</w:t>
            </w:r>
          </w:p>
        </w:tc>
        <w:tc>
          <w:tcPr>
            <w:tcW w:w="1285" w:type="dxa"/>
            <w:vMerge w:val="restart"/>
          </w:tcPr>
          <w:p w14:paraId="19C4D25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1.01</w:t>
            </w:r>
          </w:p>
          <w:p w14:paraId="2EC5756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68367DB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</w:tr>
      <w:tr w:rsidR="00CE6BDC" w:rsidRPr="00CE6BDC" w14:paraId="04D8EFA0" w14:textId="77777777" w:rsidTr="00DA620B">
        <w:trPr>
          <w:trHeight w:val="199"/>
        </w:trPr>
        <w:tc>
          <w:tcPr>
            <w:tcW w:w="1929" w:type="dxa"/>
            <w:vMerge/>
          </w:tcPr>
          <w:p w14:paraId="3C61BCD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0C96148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749DDD5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190-274</w:t>
            </w:r>
          </w:p>
        </w:tc>
        <w:tc>
          <w:tcPr>
            <w:tcW w:w="1845" w:type="dxa"/>
          </w:tcPr>
          <w:p w14:paraId="67409D08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0.48</w:t>
            </w:r>
          </w:p>
        </w:tc>
        <w:tc>
          <w:tcPr>
            <w:tcW w:w="1285" w:type="dxa"/>
            <w:vMerge/>
          </w:tcPr>
          <w:p w14:paraId="34D51AB1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6E6DC98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7E47D277" w14:textId="77777777" w:rsidTr="00DA620B">
        <w:trPr>
          <w:trHeight w:val="204"/>
        </w:trPr>
        <w:tc>
          <w:tcPr>
            <w:tcW w:w="1929" w:type="dxa"/>
            <w:vMerge/>
          </w:tcPr>
          <w:p w14:paraId="116D8DC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32E54EDB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220F048C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274-800</w:t>
            </w:r>
          </w:p>
        </w:tc>
        <w:tc>
          <w:tcPr>
            <w:tcW w:w="1845" w:type="dxa"/>
          </w:tcPr>
          <w:p w14:paraId="352E324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0.24</w:t>
            </w:r>
          </w:p>
        </w:tc>
        <w:tc>
          <w:tcPr>
            <w:tcW w:w="1285" w:type="dxa"/>
            <w:vMerge/>
          </w:tcPr>
          <w:p w14:paraId="484C535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3271B1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21B5943B" w14:textId="77777777" w:rsidTr="00DA620B">
        <w:trPr>
          <w:trHeight w:val="258"/>
        </w:trPr>
        <w:tc>
          <w:tcPr>
            <w:tcW w:w="1929" w:type="dxa"/>
            <w:vMerge w:val="restart"/>
          </w:tcPr>
          <w:p w14:paraId="24622282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=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0.48</w:t>
            </w:r>
          </w:p>
        </w:tc>
        <w:tc>
          <w:tcPr>
            <w:tcW w:w="715" w:type="dxa"/>
          </w:tcPr>
          <w:p w14:paraId="63D291B1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202C238C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130-183</w:t>
            </w:r>
          </w:p>
        </w:tc>
        <w:tc>
          <w:tcPr>
            <w:tcW w:w="1845" w:type="dxa"/>
          </w:tcPr>
          <w:p w14:paraId="585C691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1285" w:type="dxa"/>
            <w:vMerge w:val="restart"/>
          </w:tcPr>
          <w:p w14:paraId="6C381F72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0.95</w:t>
            </w:r>
          </w:p>
          <w:p w14:paraId="401B49E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71F0107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</w:tr>
      <w:tr w:rsidR="00CE6BDC" w:rsidRPr="00CE6BDC" w14:paraId="459E42C0" w14:textId="77777777" w:rsidTr="00DA620B">
        <w:trPr>
          <w:trHeight w:val="236"/>
        </w:trPr>
        <w:tc>
          <w:tcPr>
            <w:tcW w:w="1929" w:type="dxa"/>
            <w:vMerge/>
          </w:tcPr>
          <w:p w14:paraId="4E0468F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1A3C6550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1A0778C5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183-270</w:t>
            </w:r>
          </w:p>
        </w:tc>
        <w:tc>
          <w:tcPr>
            <w:tcW w:w="1845" w:type="dxa"/>
          </w:tcPr>
          <w:p w14:paraId="2BB0D4B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0.49</w:t>
            </w:r>
          </w:p>
        </w:tc>
        <w:tc>
          <w:tcPr>
            <w:tcW w:w="1285" w:type="dxa"/>
            <w:vMerge/>
          </w:tcPr>
          <w:p w14:paraId="39DD3E5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7AD1226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72941695" w14:textId="77777777" w:rsidTr="00DA620B">
        <w:trPr>
          <w:trHeight w:val="172"/>
        </w:trPr>
        <w:tc>
          <w:tcPr>
            <w:tcW w:w="1929" w:type="dxa"/>
            <w:vMerge/>
          </w:tcPr>
          <w:p w14:paraId="63739ED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65A13E79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75E693C7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270-800</w:t>
            </w:r>
          </w:p>
        </w:tc>
        <w:tc>
          <w:tcPr>
            <w:tcW w:w="1845" w:type="dxa"/>
          </w:tcPr>
          <w:p w14:paraId="29C021B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1285" w:type="dxa"/>
            <w:vMerge/>
          </w:tcPr>
          <w:p w14:paraId="4ADB57F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BCA14FD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2D476025" w14:textId="77777777" w:rsidTr="00DA620B">
        <w:trPr>
          <w:trHeight w:val="226"/>
        </w:trPr>
        <w:tc>
          <w:tcPr>
            <w:tcW w:w="1929" w:type="dxa"/>
            <w:vMerge w:val="restart"/>
          </w:tcPr>
          <w:p w14:paraId="363348D1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=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0.76</w:t>
            </w:r>
          </w:p>
        </w:tc>
        <w:tc>
          <w:tcPr>
            <w:tcW w:w="715" w:type="dxa"/>
          </w:tcPr>
          <w:p w14:paraId="687D48F9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29656A80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123-178</w:t>
            </w:r>
          </w:p>
        </w:tc>
        <w:tc>
          <w:tcPr>
            <w:tcW w:w="1845" w:type="dxa"/>
          </w:tcPr>
          <w:p w14:paraId="32B37583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1285" w:type="dxa"/>
            <w:vMerge w:val="restart"/>
          </w:tcPr>
          <w:p w14:paraId="29AFE13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0.86</w:t>
            </w:r>
          </w:p>
          <w:p w14:paraId="5B60689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1C98CEE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CE6BDC" w:rsidRPr="00CE6BDC" w14:paraId="736460E4" w14:textId="77777777" w:rsidTr="00DA620B">
        <w:trPr>
          <w:trHeight w:val="167"/>
        </w:trPr>
        <w:tc>
          <w:tcPr>
            <w:tcW w:w="1929" w:type="dxa"/>
            <w:vMerge/>
          </w:tcPr>
          <w:p w14:paraId="2640438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0A6C8FCE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01D596ED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178-257</w:t>
            </w:r>
          </w:p>
        </w:tc>
        <w:tc>
          <w:tcPr>
            <w:tcW w:w="1845" w:type="dxa"/>
          </w:tcPr>
          <w:p w14:paraId="7A0BA15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0.48</w:t>
            </w:r>
          </w:p>
        </w:tc>
        <w:tc>
          <w:tcPr>
            <w:tcW w:w="1285" w:type="dxa"/>
            <w:vMerge/>
          </w:tcPr>
          <w:p w14:paraId="2B397CF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77D0CE4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33B7017B" w14:textId="77777777" w:rsidTr="00DA620B">
        <w:trPr>
          <w:trHeight w:val="236"/>
        </w:trPr>
        <w:tc>
          <w:tcPr>
            <w:tcW w:w="1929" w:type="dxa"/>
            <w:vMerge/>
          </w:tcPr>
          <w:p w14:paraId="6CE5F16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4C6AEFE2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3D81877F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257-800</w:t>
            </w:r>
          </w:p>
        </w:tc>
        <w:tc>
          <w:tcPr>
            <w:tcW w:w="1845" w:type="dxa"/>
          </w:tcPr>
          <w:p w14:paraId="2D37D72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0.17</w:t>
            </w:r>
          </w:p>
        </w:tc>
        <w:tc>
          <w:tcPr>
            <w:tcW w:w="1285" w:type="dxa"/>
            <w:vMerge/>
          </w:tcPr>
          <w:p w14:paraId="52468A2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72DD0FA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4D5E7F15" w14:textId="77777777" w:rsidTr="00DA620B">
        <w:trPr>
          <w:trHeight w:val="204"/>
        </w:trPr>
        <w:tc>
          <w:tcPr>
            <w:tcW w:w="1929" w:type="dxa"/>
            <w:vMerge w:val="restart"/>
          </w:tcPr>
          <w:p w14:paraId="0EC08C8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=</w:t>
            </w:r>
            <w:r w:rsidRPr="00CE6BDC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715" w:type="dxa"/>
          </w:tcPr>
          <w:p w14:paraId="0BDAC28D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6266499A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122-180</w:t>
            </w:r>
          </w:p>
        </w:tc>
        <w:tc>
          <w:tcPr>
            <w:tcW w:w="1845" w:type="dxa"/>
          </w:tcPr>
          <w:p w14:paraId="0922837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285" w:type="dxa"/>
            <w:vMerge w:val="restart"/>
          </w:tcPr>
          <w:p w14:paraId="0C1B5DDB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0.89</w:t>
            </w:r>
          </w:p>
          <w:p w14:paraId="10EC4F5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54AB5EB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</w:tr>
      <w:tr w:rsidR="00CE6BDC" w:rsidRPr="00CE6BDC" w14:paraId="03915B28" w14:textId="77777777" w:rsidTr="00DA620B">
        <w:trPr>
          <w:trHeight w:val="193"/>
        </w:trPr>
        <w:tc>
          <w:tcPr>
            <w:tcW w:w="1929" w:type="dxa"/>
            <w:vMerge/>
          </w:tcPr>
          <w:p w14:paraId="3D3E1D3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12F3F052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335740BF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180-247</w:t>
            </w:r>
          </w:p>
        </w:tc>
        <w:tc>
          <w:tcPr>
            <w:tcW w:w="1845" w:type="dxa"/>
          </w:tcPr>
          <w:p w14:paraId="355BB9C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0.47</w:t>
            </w:r>
          </w:p>
        </w:tc>
        <w:tc>
          <w:tcPr>
            <w:tcW w:w="1285" w:type="dxa"/>
            <w:vMerge/>
          </w:tcPr>
          <w:p w14:paraId="1AF1D6D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4ACBB2A6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598F77E8" w14:textId="77777777" w:rsidTr="00DA620B">
        <w:trPr>
          <w:trHeight w:val="215"/>
        </w:trPr>
        <w:tc>
          <w:tcPr>
            <w:tcW w:w="1929" w:type="dxa"/>
            <w:vMerge/>
          </w:tcPr>
          <w:p w14:paraId="7A62C0A1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3984DC0C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38FA8011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24-800</w:t>
            </w:r>
          </w:p>
        </w:tc>
        <w:tc>
          <w:tcPr>
            <w:tcW w:w="1845" w:type="dxa"/>
          </w:tcPr>
          <w:p w14:paraId="7D0FDF7E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0.22</w:t>
            </w:r>
          </w:p>
        </w:tc>
        <w:tc>
          <w:tcPr>
            <w:tcW w:w="1285" w:type="dxa"/>
            <w:vMerge/>
          </w:tcPr>
          <w:p w14:paraId="64FDE46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B2F1D9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773623A8" w14:textId="77777777" w:rsidTr="00DA620B">
        <w:trPr>
          <w:trHeight w:val="268"/>
        </w:trPr>
        <w:tc>
          <w:tcPr>
            <w:tcW w:w="1929" w:type="dxa"/>
            <w:vMerge w:val="restart"/>
          </w:tcPr>
          <w:p w14:paraId="6FF7ECE6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CE6BDC">
              <w:rPr>
                <w:rFonts w:ascii="Times New Roman" w:hAnsi="Times New Roman"/>
                <w:sz w:val="24"/>
                <w:szCs w:val="24"/>
                <w:lang w:val="en-GB"/>
              </w:rPr>
              <w:t>=1.00</w:t>
            </w:r>
          </w:p>
        </w:tc>
        <w:tc>
          <w:tcPr>
            <w:tcW w:w="715" w:type="dxa"/>
          </w:tcPr>
          <w:p w14:paraId="154829CB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0C781C81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114-158</w:t>
            </w:r>
          </w:p>
        </w:tc>
        <w:tc>
          <w:tcPr>
            <w:tcW w:w="1845" w:type="dxa"/>
          </w:tcPr>
          <w:p w14:paraId="76EA267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0.16</w:t>
            </w:r>
          </w:p>
        </w:tc>
        <w:tc>
          <w:tcPr>
            <w:tcW w:w="1285" w:type="dxa"/>
            <w:vMerge w:val="restart"/>
          </w:tcPr>
          <w:p w14:paraId="0FD2F73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1825" w:type="dxa"/>
            <w:vMerge w:val="restart"/>
          </w:tcPr>
          <w:p w14:paraId="2B625A7C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</w:tr>
      <w:tr w:rsidR="00CE6BDC" w:rsidRPr="00CE6BDC" w14:paraId="4A54E554" w14:textId="77777777" w:rsidTr="00DA620B">
        <w:trPr>
          <w:trHeight w:val="118"/>
        </w:trPr>
        <w:tc>
          <w:tcPr>
            <w:tcW w:w="1929" w:type="dxa"/>
            <w:vMerge/>
          </w:tcPr>
          <w:p w14:paraId="7302D15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4E264422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2D10AF7C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158-225</w:t>
            </w:r>
          </w:p>
        </w:tc>
        <w:tc>
          <w:tcPr>
            <w:tcW w:w="1845" w:type="dxa"/>
          </w:tcPr>
          <w:p w14:paraId="7428E76F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  <w:tc>
          <w:tcPr>
            <w:tcW w:w="1285" w:type="dxa"/>
            <w:vMerge/>
          </w:tcPr>
          <w:p w14:paraId="604380C9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8B09BC7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DC" w:rsidRPr="00CE6BDC" w14:paraId="60092CDE" w14:textId="77777777" w:rsidTr="00DA620B">
        <w:trPr>
          <w:trHeight w:val="290"/>
        </w:trPr>
        <w:tc>
          <w:tcPr>
            <w:tcW w:w="1929" w:type="dxa"/>
            <w:vMerge/>
          </w:tcPr>
          <w:p w14:paraId="35EE9EA8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715" w:type="dxa"/>
          </w:tcPr>
          <w:p w14:paraId="1E497663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034F8843" w14:textId="77777777" w:rsidR="00CE6BDC" w:rsidRPr="00CE6BDC" w:rsidRDefault="00CE6BDC" w:rsidP="00CE6B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225-800</w:t>
            </w:r>
          </w:p>
        </w:tc>
        <w:tc>
          <w:tcPr>
            <w:tcW w:w="1845" w:type="dxa"/>
          </w:tcPr>
          <w:p w14:paraId="1D2B3315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BDC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  <w:tc>
          <w:tcPr>
            <w:tcW w:w="1285" w:type="dxa"/>
            <w:vMerge/>
          </w:tcPr>
          <w:p w14:paraId="1D535DB6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23ED8A0" w14:textId="77777777" w:rsidR="00CE6BDC" w:rsidRPr="00CE6BDC" w:rsidRDefault="00CE6BDC" w:rsidP="00CE6BD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9C85A5" w14:textId="77777777" w:rsidR="002D0D39" w:rsidRDefault="002D0D39"/>
    <w:sectPr w:rsidR="002D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DC"/>
    <w:rsid w:val="000C07FD"/>
    <w:rsid w:val="002D0D39"/>
    <w:rsid w:val="00745596"/>
    <w:rsid w:val="0093521A"/>
    <w:rsid w:val="00C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AD210"/>
  <w15:chartTrackingRefBased/>
  <w15:docId w15:val="{AE92B2C7-F1A4-4AD5-AE6C-32E6D0B3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4</cp:revision>
  <dcterms:created xsi:type="dcterms:W3CDTF">2024-11-23T09:07:00Z</dcterms:created>
  <dcterms:modified xsi:type="dcterms:W3CDTF">2024-11-23T13:07:00Z</dcterms:modified>
</cp:coreProperties>
</file>