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2E2E46" w14:textId="77777777" w:rsidR="00EC71F8" w:rsidRPr="00850185" w:rsidRDefault="00EC71F8" w:rsidP="00EC71F8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eastAsia="zh-TW"/>
        </w:rPr>
      </w:pPr>
      <w:r w:rsidRPr="00850185">
        <w:rPr>
          <w:rFonts w:ascii="Times New Roman" w:hAnsi="Times New Roman" w:cs="Times New Roman"/>
          <w:b/>
          <w:sz w:val="28"/>
          <w:szCs w:val="28"/>
          <w:u w:val="single"/>
        </w:rPr>
        <w:t>E</w:t>
      </w:r>
      <w:r w:rsidR="00C14BB5" w:rsidRPr="00850185">
        <w:rPr>
          <w:rFonts w:ascii="Times New Roman" w:hAnsi="Times New Roman" w:cs="Times New Roman"/>
          <w:b/>
          <w:sz w:val="28"/>
          <w:szCs w:val="28"/>
          <w:u w:val="single"/>
        </w:rPr>
        <w:t>LECTRONIC</w:t>
      </w:r>
      <w:r w:rsidRPr="00850185">
        <w:rPr>
          <w:rFonts w:ascii="Times New Roman" w:hAnsi="Times New Roman" w:cs="Times New Roman"/>
          <w:b/>
          <w:sz w:val="28"/>
          <w:szCs w:val="28"/>
          <w:u w:val="single"/>
        </w:rPr>
        <w:t xml:space="preserve"> SUPPORTING INFORMATION</w:t>
      </w:r>
      <w:r w:rsidRPr="00850185">
        <w:rPr>
          <w:rFonts w:ascii="Times New Roman" w:hAnsi="Times New Roman" w:cs="Times New Roman" w:hint="eastAsia"/>
          <w:b/>
          <w:sz w:val="28"/>
          <w:szCs w:val="28"/>
          <w:u w:val="single"/>
          <w:lang w:eastAsia="zh-TW"/>
        </w:rPr>
        <w:t xml:space="preserve"> (</w:t>
      </w:r>
      <w:r w:rsidRPr="00850185">
        <w:rPr>
          <w:rFonts w:ascii="Times New Roman" w:hAnsi="Times New Roman" w:cs="Times New Roman"/>
          <w:b/>
          <w:sz w:val="28"/>
          <w:szCs w:val="28"/>
          <w:u w:val="single"/>
          <w:lang w:eastAsia="zh-TW"/>
        </w:rPr>
        <w:t>E</w:t>
      </w:r>
      <w:r w:rsidRPr="00850185">
        <w:rPr>
          <w:rFonts w:ascii="Times New Roman" w:hAnsi="Times New Roman" w:cs="Times New Roman" w:hint="eastAsia"/>
          <w:b/>
          <w:sz w:val="28"/>
          <w:szCs w:val="28"/>
          <w:u w:val="single"/>
          <w:lang w:eastAsia="zh-TW"/>
        </w:rPr>
        <w:t>SI)</w:t>
      </w:r>
    </w:p>
    <w:p w14:paraId="61B1EC86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 w:rsidRPr="007441DA">
        <w:rPr>
          <w:rFonts w:ascii="Times New Roman" w:hAnsi="Times New Roman" w:cs="Times New Roman"/>
          <w:b/>
          <w:sz w:val="32"/>
          <w:szCs w:val="24"/>
        </w:rPr>
        <w:t>Isomeric Protected Dipeptides Generated Stable Bio-compatible Gold Nanoparticles</w:t>
      </w:r>
    </w:p>
    <w:p w14:paraId="01CBBA42" w14:textId="77777777" w:rsidR="00F27BC5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B526D4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41DA">
        <w:rPr>
          <w:rFonts w:ascii="Times New Roman" w:hAnsi="Times New Roman" w:cs="Times New Roman"/>
          <w:sz w:val="24"/>
          <w:szCs w:val="24"/>
        </w:rPr>
        <w:t xml:space="preserve">Sudeshna </w:t>
      </w:r>
      <w:proofErr w:type="spellStart"/>
      <w:proofErr w:type="gramStart"/>
      <w:r w:rsidRPr="007441DA">
        <w:rPr>
          <w:rFonts w:ascii="Times New Roman" w:hAnsi="Times New Roman" w:cs="Times New Roman"/>
          <w:sz w:val="24"/>
          <w:szCs w:val="24"/>
        </w:rPr>
        <w:t>Kar</w:t>
      </w:r>
      <w:r w:rsidRPr="007441DA">
        <w:rPr>
          <w:rFonts w:ascii="Times New Roman" w:hAnsi="Times New Roman" w:cs="Times New Roman"/>
          <w:sz w:val="24"/>
          <w:szCs w:val="24"/>
          <w:vertAlign w:val="superscript"/>
        </w:rPr>
        <w:t>a,b</w:t>
      </w:r>
      <w:proofErr w:type="spellEnd"/>
      <w:proofErr w:type="gramEnd"/>
      <w:r w:rsidRPr="007441DA">
        <w:rPr>
          <w:rFonts w:ascii="Times New Roman" w:hAnsi="Times New Roman" w:cs="Times New Roman"/>
          <w:sz w:val="24"/>
          <w:szCs w:val="24"/>
        </w:rPr>
        <w:t>* and Yian Tai</w:t>
      </w:r>
      <w:r w:rsidRPr="007441D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7441DA">
        <w:rPr>
          <w:rFonts w:ascii="Times New Roman" w:hAnsi="Times New Roman" w:cs="Times New Roman"/>
          <w:sz w:val="24"/>
          <w:szCs w:val="24"/>
        </w:rPr>
        <w:t>*</w:t>
      </w:r>
    </w:p>
    <w:p w14:paraId="639F7D57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9859C7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441DA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441DA">
        <w:rPr>
          <w:rFonts w:ascii="Times New Roman" w:hAnsi="Times New Roman" w:cs="Times New Roman"/>
          <w:sz w:val="24"/>
          <w:szCs w:val="24"/>
        </w:rPr>
        <w:t>Assistant</w:t>
      </w:r>
      <w:proofErr w:type="spellEnd"/>
      <w:r w:rsidRPr="007441DA">
        <w:rPr>
          <w:rFonts w:ascii="Times New Roman" w:hAnsi="Times New Roman" w:cs="Times New Roman"/>
          <w:sz w:val="24"/>
          <w:szCs w:val="24"/>
        </w:rPr>
        <w:t xml:space="preserve"> Professor, Department of Basic Science and Humanities (Chemistry), St. Thomas College of Engineering and Technology, 4, Diamond </w:t>
      </w:r>
      <w:proofErr w:type="spellStart"/>
      <w:r w:rsidRPr="007441DA">
        <w:rPr>
          <w:rFonts w:ascii="Times New Roman" w:hAnsi="Times New Roman" w:cs="Times New Roman"/>
          <w:sz w:val="24"/>
          <w:szCs w:val="24"/>
        </w:rPr>
        <w:t>Harbour</w:t>
      </w:r>
      <w:proofErr w:type="spellEnd"/>
      <w:r w:rsidRPr="007441DA">
        <w:rPr>
          <w:rFonts w:ascii="Times New Roman" w:hAnsi="Times New Roman" w:cs="Times New Roman"/>
          <w:sz w:val="24"/>
          <w:szCs w:val="24"/>
        </w:rPr>
        <w:t xml:space="preserve"> Rd, Alipore Body Guard Lines, </w:t>
      </w:r>
      <w:proofErr w:type="spellStart"/>
      <w:r w:rsidRPr="007441DA">
        <w:rPr>
          <w:rFonts w:ascii="Times New Roman" w:hAnsi="Times New Roman" w:cs="Times New Roman"/>
          <w:sz w:val="24"/>
          <w:szCs w:val="24"/>
        </w:rPr>
        <w:t>Khidirpur</w:t>
      </w:r>
      <w:proofErr w:type="spellEnd"/>
      <w:r w:rsidRPr="007441DA">
        <w:rPr>
          <w:rFonts w:ascii="Times New Roman" w:hAnsi="Times New Roman" w:cs="Times New Roman"/>
          <w:sz w:val="24"/>
          <w:szCs w:val="24"/>
        </w:rPr>
        <w:t>, Kolkata, West Bengal 700023, Kolkata, India</w:t>
      </w:r>
    </w:p>
    <w:p w14:paraId="07B92C12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5DC5CEB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7441DA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7441DA">
        <w:rPr>
          <w:rFonts w:ascii="Times New Roman" w:hAnsi="Times New Roman" w:cs="Times New Roman"/>
          <w:sz w:val="24"/>
          <w:szCs w:val="24"/>
        </w:rPr>
        <w:t>National</w:t>
      </w:r>
      <w:proofErr w:type="spellEnd"/>
      <w:r w:rsidRPr="007441DA">
        <w:rPr>
          <w:rFonts w:ascii="Times New Roman" w:hAnsi="Times New Roman" w:cs="Times New Roman"/>
          <w:sz w:val="24"/>
          <w:szCs w:val="24"/>
        </w:rPr>
        <w:t xml:space="preserve"> Taiwan University of Science and Technology, 43 Keelung Road, Taipei-106, Taiwan</w:t>
      </w:r>
    </w:p>
    <w:p w14:paraId="51E58DEB" w14:textId="77777777" w:rsidR="00F27BC5" w:rsidRPr="007441DA" w:rsidRDefault="00F27BC5" w:rsidP="00F27B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825572" w14:textId="4B0630FB" w:rsidR="00F27BC5" w:rsidRDefault="00F27BC5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41DA">
        <w:rPr>
          <w:rFonts w:ascii="Times New Roman" w:hAnsi="Times New Roman" w:cs="Times New Roman"/>
          <w:sz w:val="24"/>
          <w:szCs w:val="24"/>
        </w:rPr>
        <w:t xml:space="preserve">*Corresponding author, E-mail: 06.sudeshna@gmail.com; </w:t>
      </w:r>
      <w:hyperlink r:id="rId7" w:history="1">
        <w:r w:rsidR="0029638C" w:rsidRPr="00AB5506">
          <w:rPr>
            <w:rStyle w:val="Hyperlink"/>
            <w:rFonts w:ascii="Times New Roman" w:hAnsi="Times New Roman" w:cs="Times New Roman"/>
            <w:sz w:val="24"/>
            <w:szCs w:val="24"/>
          </w:rPr>
          <w:t>ytai@mail.ntust.edu.tw</w:t>
        </w:r>
      </w:hyperlink>
    </w:p>
    <w:p w14:paraId="4DEC3D45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014A30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8361FA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451BBE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61EAB8E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8DFEAC8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071BE3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0138C1" w14:textId="77777777" w:rsidR="0029638C" w:rsidRDefault="0029638C" w:rsidP="00F27BC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287F7C" w14:textId="77777777" w:rsidR="0029638C" w:rsidRPr="007441DA" w:rsidRDefault="0029638C" w:rsidP="00F27BC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9EA632" w14:textId="77777777" w:rsidR="00B84328" w:rsidRPr="00850185" w:rsidRDefault="00B84328"/>
    <w:p w14:paraId="6ABE2B07" w14:textId="77777777" w:rsidR="0035594C" w:rsidRPr="00850185" w:rsidRDefault="0035594C" w:rsidP="00A25055">
      <w:pPr>
        <w:jc w:val="both"/>
      </w:pPr>
    </w:p>
    <w:p w14:paraId="1C85981E" w14:textId="77777777" w:rsidR="0035594C" w:rsidRPr="00850185" w:rsidRDefault="0035594C" w:rsidP="00BB405F">
      <w:pPr>
        <w:jc w:val="center"/>
      </w:pPr>
    </w:p>
    <w:p w14:paraId="4C2971F1" w14:textId="77777777" w:rsidR="0035594C" w:rsidRPr="00850185" w:rsidRDefault="0035594C" w:rsidP="00BB405F">
      <w:pPr>
        <w:jc w:val="center"/>
      </w:pPr>
    </w:p>
    <w:p w14:paraId="63FA0915" w14:textId="77777777" w:rsidR="00BB405F" w:rsidRDefault="00BB405F"/>
    <w:p w14:paraId="7F725C3B" w14:textId="77777777" w:rsidR="00D2296B" w:rsidRDefault="00D2296B"/>
    <w:p w14:paraId="239521B5" w14:textId="77777777" w:rsidR="00D2296B" w:rsidRDefault="00D2296B"/>
    <w:p w14:paraId="0BAC2997" w14:textId="77777777" w:rsidR="00D2296B" w:rsidRDefault="00D2296B"/>
    <w:p w14:paraId="1222608C" w14:textId="77777777" w:rsidR="00D2296B" w:rsidRPr="00850185" w:rsidRDefault="00D2296B" w:rsidP="00D2296B">
      <w:pPr>
        <w:tabs>
          <w:tab w:val="left" w:pos="2985"/>
          <w:tab w:val="left" w:pos="6360"/>
        </w:tabs>
        <w:jc w:val="both"/>
        <w:rPr>
          <w:noProof/>
          <w:lang w:eastAsia="en-IN"/>
        </w:rPr>
      </w:pPr>
      <w:r>
        <w:rPr>
          <w:noProof/>
          <w:lang w:val="en-IN" w:eastAsia="en-IN"/>
        </w:rPr>
        <w:lastRenderedPageBreak/>
        <w:t xml:space="preserve">                                              </w:t>
      </w:r>
      <w:r w:rsidRPr="00850185">
        <w:rPr>
          <w:noProof/>
          <w:lang w:val="en-IN" w:eastAsia="en-IN"/>
        </w:rPr>
        <w:drawing>
          <wp:inline distT="0" distB="0" distL="0" distR="0" wp14:anchorId="4649E289" wp14:editId="1B846CC6">
            <wp:extent cx="950859" cy="2104133"/>
            <wp:effectExtent l="0" t="0" r="1905" b="0"/>
            <wp:docPr id="4" name="Picture 4" descr="Figure 1 &#10;                  (a) UV-Visible spectra of the synthesized gold colloids, (b) its stability over times, and (c) manifestation of different colors of Au-NPs samples prepared from different ratios of the C. hindsii extract.&#10;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1 &#10;                  (a) UV-Visible spectra of the synthesized gold colloids, (b) its stability over times, and (c) manifestation of different colors of Au-NPs samples prepared from different ratios of the C. hindsii extract.&#10;              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29" t="49528" r="28239" b="17445"/>
                    <a:stretch/>
                  </pic:blipFill>
                  <pic:spPr bwMode="auto">
                    <a:xfrm>
                      <a:off x="0" y="0"/>
                      <a:ext cx="950438" cy="21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t xml:space="preserve">                              </w:t>
      </w:r>
      <w:r w:rsidRPr="00850185">
        <w:rPr>
          <w:noProof/>
          <w:lang w:val="en-IN" w:eastAsia="en-IN"/>
        </w:rPr>
        <w:drawing>
          <wp:inline distT="0" distB="0" distL="0" distR="0" wp14:anchorId="424DBAF3" wp14:editId="3B09E002">
            <wp:extent cx="971550" cy="2133600"/>
            <wp:effectExtent l="0" t="0" r="0" b="0"/>
            <wp:docPr id="11" name="Picture 11" descr="Figure 1 &#10;                  (a) UV-Visible spectra of the synthesized gold colloids, (b) its stability over times, and (c) manifestation of different colors of Au-NPs samples prepared from different ratios of the C. hindsii extract.&#10;             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 1 &#10;                  (a) UV-Visible spectra of the synthesized gold colloids, (b) its stability over times, and (c) manifestation of different colors of Au-NPs samples prepared from different ratios of the C. hindsii extract.&#10;               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16" t="1696" r="3821" b="64502"/>
                    <a:stretch/>
                  </pic:blipFill>
                  <pic:spPr bwMode="auto">
                    <a:xfrm>
                      <a:off x="0" y="0"/>
                      <a:ext cx="973235" cy="213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DE8605" w14:textId="77777777" w:rsidR="00D2296B" w:rsidRPr="00850185" w:rsidRDefault="00D2296B" w:rsidP="00D2296B">
      <w:pPr>
        <w:tabs>
          <w:tab w:val="left" w:pos="2985"/>
          <w:tab w:val="left" w:pos="6360"/>
        </w:tabs>
        <w:rPr>
          <w:rFonts w:ascii="Times New Roman" w:hAnsi="Times New Roman" w:cs="Times New Roman"/>
          <w:b/>
          <w:noProof/>
          <w:sz w:val="24"/>
          <w:lang w:eastAsia="en-IN"/>
        </w:rPr>
      </w:pPr>
      <w:r w:rsidRPr="00850185">
        <w:rPr>
          <w:rFonts w:ascii="Times New Roman" w:hAnsi="Times New Roman" w:cs="Times New Roman"/>
          <w:b/>
          <w:noProof/>
          <w:sz w:val="24"/>
          <w:lang w:eastAsia="en-IN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lang w:eastAsia="en-IN"/>
        </w:rPr>
        <w:t xml:space="preserve">               </w:t>
      </w:r>
      <w:r w:rsidRPr="00850185">
        <w:rPr>
          <w:rFonts w:ascii="Times New Roman" w:hAnsi="Times New Roman" w:cs="Times New Roman"/>
          <w:b/>
          <w:noProof/>
          <w:sz w:val="24"/>
          <w:lang w:eastAsia="en-IN"/>
        </w:rPr>
        <w:t xml:space="preserve"> Peptide I bound AuNPs          Peptide II bound AuNPs   </w:t>
      </w:r>
    </w:p>
    <w:p w14:paraId="32C83945" w14:textId="77777777" w:rsidR="00D2296B" w:rsidRDefault="00D2296B" w:rsidP="00D2296B">
      <w:pPr>
        <w:tabs>
          <w:tab w:val="left" w:pos="2985"/>
          <w:tab w:val="left" w:pos="6360"/>
        </w:tabs>
        <w:jc w:val="center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 xml:space="preserve"> </w:t>
      </w:r>
      <w:r w:rsidRPr="0038364E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>S</w:t>
      </w:r>
      <w:r w:rsidRPr="0038364E">
        <w:rPr>
          <w:rFonts w:ascii="Times New Roman" w:hAnsi="Times New Roman" w:cs="Times New Roman" w:hint="eastAsia"/>
          <w:b/>
          <w:bCs/>
          <w:color w:val="221E1F"/>
          <w:sz w:val="24"/>
          <w:szCs w:val="24"/>
          <w:lang w:eastAsia="zh-TW"/>
        </w:rPr>
        <w:t>1</w:t>
      </w:r>
      <w:r w:rsidRPr="0038364E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>:</w:t>
      </w:r>
      <w:r w:rsidRPr="00850185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 xml:space="preserve"> </w:t>
      </w:r>
      <w:r w:rsidRPr="00850185">
        <w:rPr>
          <w:rFonts w:ascii="Times New Roman" w:hAnsi="Times New Roman" w:cs="Times New Roman"/>
          <w:sz w:val="24"/>
          <w:szCs w:val="18"/>
        </w:rPr>
        <w:t>The color of the newly synthesized AuNPs solutions.</w:t>
      </w:r>
    </w:p>
    <w:p w14:paraId="4EC3691B" w14:textId="77777777" w:rsidR="00F401F7" w:rsidRDefault="00F401F7" w:rsidP="00F401F7">
      <w:pPr>
        <w:tabs>
          <w:tab w:val="left" w:pos="2985"/>
          <w:tab w:val="left" w:pos="6360"/>
        </w:tabs>
        <w:jc w:val="both"/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</w:pPr>
      <w:bookmarkStart w:id="0" w:name="_Hlk184722131"/>
    </w:p>
    <w:p w14:paraId="6530B45D" w14:textId="77777777" w:rsidR="00F401F7" w:rsidRDefault="00F401F7" w:rsidP="00F401F7">
      <w:pPr>
        <w:tabs>
          <w:tab w:val="left" w:pos="2985"/>
          <w:tab w:val="left" w:pos="6360"/>
        </w:tabs>
        <w:jc w:val="both"/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</w:pPr>
    </w:p>
    <w:p w14:paraId="32890359" w14:textId="39A40A6C" w:rsidR="00F401F7" w:rsidRPr="00CE0C2B" w:rsidRDefault="00F401F7" w:rsidP="00F401F7">
      <w:pPr>
        <w:tabs>
          <w:tab w:val="left" w:pos="2985"/>
          <w:tab w:val="left" w:pos="6360"/>
        </w:tabs>
        <w:jc w:val="both"/>
        <w:rPr>
          <w:rFonts w:ascii="Times New Roman" w:hAnsi="Times New Roman" w:cs="Times New Roman"/>
          <w:bCs/>
          <w:color w:val="221E1F"/>
          <w:sz w:val="24"/>
          <w:szCs w:val="24"/>
          <w:lang w:eastAsia="zh-TW"/>
        </w:rPr>
      </w:pPr>
      <w:r w:rsidRPr="00A24D6E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>Table S1:</w:t>
      </w:r>
      <w:r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 xml:space="preserve"> </w:t>
      </w:r>
      <w:r w:rsidRPr="00FE5683">
        <w:rPr>
          <w:rFonts w:ascii="Times New Roman" w:hAnsi="Times New Roman" w:cs="Times New Roman"/>
          <w:bCs/>
          <w:color w:val="221E1F"/>
          <w:sz w:val="24"/>
          <w:szCs w:val="24"/>
          <w:lang w:eastAsia="zh-TW"/>
        </w:rPr>
        <w:t xml:space="preserve">Experimental parameters of Zeta potential </w:t>
      </w:r>
      <w:r>
        <w:rPr>
          <w:rFonts w:ascii="Times New Roman" w:hAnsi="Times New Roman" w:cs="Times New Roman"/>
          <w:bCs/>
          <w:color w:val="221E1F"/>
          <w:sz w:val="24"/>
          <w:szCs w:val="24"/>
          <w:lang w:eastAsia="zh-TW"/>
        </w:rPr>
        <w:t>study</w:t>
      </w:r>
      <w:r w:rsidRPr="00FE5683">
        <w:rPr>
          <w:rFonts w:ascii="Times New Roman" w:hAnsi="Times New Roman" w:cs="Times New Roman"/>
          <w:bCs/>
          <w:color w:val="221E1F"/>
          <w:sz w:val="24"/>
          <w:szCs w:val="24"/>
          <w:lang w:eastAsia="zh-TW"/>
        </w:rPr>
        <w:t>.</w:t>
      </w:r>
    </w:p>
    <w:p w14:paraId="4D523EEE" w14:textId="77777777" w:rsidR="00F401F7" w:rsidRDefault="00F401F7" w:rsidP="00F401F7">
      <w:pPr>
        <w:tabs>
          <w:tab w:val="left" w:pos="2985"/>
          <w:tab w:val="left" w:pos="6360"/>
        </w:tabs>
        <w:rPr>
          <w:rFonts w:ascii="Times New Roman" w:hAnsi="Times New Roman" w:cs="Times New Roman"/>
          <w:bCs/>
          <w:color w:val="221E1F"/>
          <w:sz w:val="24"/>
          <w:szCs w:val="24"/>
          <w:lang w:eastAsia="zh-TW"/>
        </w:rPr>
      </w:pPr>
      <w:r>
        <w:rPr>
          <w:rFonts w:ascii="Times New Roman" w:hAnsi="Times New Roman" w:cs="Times New Roman"/>
          <w:bCs/>
          <w:noProof/>
          <w:color w:val="221E1F"/>
          <w:sz w:val="24"/>
          <w:szCs w:val="24"/>
          <w:lang w:val="en-IN" w:eastAsia="en-IN"/>
        </w:rPr>
        <w:drawing>
          <wp:inline distT="0" distB="0" distL="0" distR="0" wp14:anchorId="5D8C6A72" wp14:editId="6EDC8927">
            <wp:extent cx="5943600" cy="2687417"/>
            <wp:effectExtent l="0" t="0" r="0" b="0"/>
            <wp:docPr id="16" name="Picture 16" descr="C:\Users\Tithi\Pictures\Screenshots\Screenshot (11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thi\Pictures\Screenshots\Screenshot (1124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502E1" w14:textId="77777777" w:rsidR="00F401F7" w:rsidRPr="00A24D6E" w:rsidRDefault="00F401F7" w:rsidP="00F401F7">
      <w:pPr>
        <w:spacing w:line="220" w:lineRule="atLeast"/>
        <w:rPr>
          <w:rFonts w:ascii="Times New Roman" w:eastAsia="PMingLiU" w:hAnsi="Times New Roman"/>
          <w:b/>
          <w:bCs/>
          <w:color w:val="000000"/>
          <w:sz w:val="24"/>
          <w:szCs w:val="20"/>
        </w:rPr>
      </w:pPr>
    </w:p>
    <w:bookmarkEnd w:id="0"/>
    <w:p w14:paraId="36D7162B" w14:textId="77777777" w:rsidR="00F401F7" w:rsidRDefault="00F401F7" w:rsidP="00D2296B">
      <w:pPr>
        <w:tabs>
          <w:tab w:val="left" w:pos="2985"/>
          <w:tab w:val="left" w:pos="6360"/>
        </w:tabs>
        <w:jc w:val="center"/>
        <w:rPr>
          <w:rFonts w:ascii="Times New Roman" w:hAnsi="Times New Roman" w:cs="Times New Roman"/>
          <w:sz w:val="24"/>
          <w:szCs w:val="18"/>
        </w:rPr>
      </w:pPr>
    </w:p>
    <w:p w14:paraId="1167FD16" w14:textId="77777777" w:rsidR="00D2296B" w:rsidRDefault="00D2296B"/>
    <w:p w14:paraId="06C36C67" w14:textId="77777777" w:rsidR="00D2296B" w:rsidRPr="00850185" w:rsidRDefault="00D2296B"/>
    <w:p w14:paraId="0A3B4585" w14:textId="77777777" w:rsidR="0035594C" w:rsidRPr="00850185" w:rsidRDefault="002D1DAA" w:rsidP="002D1DAA">
      <w:pPr>
        <w:jc w:val="center"/>
      </w:pPr>
      <w:r w:rsidRPr="00850185">
        <w:rPr>
          <w:noProof/>
          <w:lang w:val="en-IN" w:eastAsia="en-IN"/>
        </w:rPr>
        <w:lastRenderedPageBreak/>
        <w:drawing>
          <wp:inline distT="0" distB="0" distL="0" distR="0" wp14:anchorId="05B0378F" wp14:editId="54501096">
            <wp:extent cx="2066925" cy="2979761"/>
            <wp:effectExtent l="19050" t="0" r="9525" b="0"/>
            <wp:docPr id="3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807" cy="298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0185">
        <w:t xml:space="preserve">                                </w:t>
      </w:r>
      <w:r w:rsidRPr="00850185">
        <w:rPr>
          <w:noProof/>
          <w:lang w:val="en-IN" w:eastAsia="en-IN"/>
        </w:rPr>
        <w:drawing>
          <wp:inline distT="0" distB="0" distL="0" distR="0" wp14:anchorId="1E9927B5" wp14:editId="7494FCBA">
            <wp:extent cx="1903221" cy="3038475"/>
            <wp:effectExtent l="19050" t="0" r="1779" b="0"/>
            <wp:docPr id="30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221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6BF75" w14:textId="54AECCA0" w:rsidR="00256E78" w:rsidRPr="00850185" w:rsidRDefault="00B15CF3" w:rsidP="00256E78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S</w:t>
      </w:r>
      <w:r w:rsidR="00F401F7">
        <w:rPr>
          <w:rFonts w:ascii="Times New Roman" w:hAnsi="Times New Roman" w:cs="Times New Roman"/>
          <w:b/>
          <w:sz w:val="24"/>
          <w:szCs w:val="24"/>
        </w:rPr>
        <w:t>2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78" w:rsidRPr="00850185">
        <w:rPr>
          <w:rFonts w:ascii="Times New Roman" w:hAnsi="Times New Roman" w:cs="Times New Roman"/>
          <w:sz w:val="24"/>
          <w:szCs w:val="24"/>
        </w:rPr>
        <w:t>FT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-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IR spectra of peptide 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II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and peptide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bound gold nano-particl</w:t>
      </w:r>
      <w:r w:rsidR="009C3E3E" w:rsidRPr="00850185">
        <w:rPr>
          <w:rFonts w:ascii="Times New Roman" w:hAnsi="Times New Roman" w:cs="Times New Roman"/>
          <w:sz w:val="24"/>
          <w:szCs w:val="24"/>
        </w:rPr>
        <w:t>es (AuNPs) in solid state (3200-</w:t>
      </w:r>
      <w:r w:rsidR="00256E78" w:rsidRPr="00850185">
        <w:rPr>
          <w:rFonts w:ascii="Times New Roman" w:hAnsi="Times New Roman" w:cs="Times New Roman"/>
          <w:sz w:val="24"/>
          <w:szCs w:val="24"/>
        </w:rPr>
        <w:t>3600 cm</w:t>
      </w:r>
      <w:r w:rsidR="00256E78" w:rsidRPr="008501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range).</w:t>
      </w:r>
    </w:p>
    <w:p w14:paraId="154BB191" w14:textId="77777777" w:rsidR="002D1DAA" w:rsidRPr="00850185" w:rsidRDefault="002D1DAA" w:rsidP="00256E78"/>
    <w:p w14:paraId="13E7B4C9" w14:textId="77777777" w:rsidR="002D1DAA" w:rsidRPr="00850185" w:rsidRDefault="0070364A" w:rsidP="00CE229C">
      <w:pPr>
        <w:jc w:val="center"/>
      </w:pPr>
      <w:r w:rsidRPr="00850185">
        <w:rPr>
          <w:noProof/>
          <w:lang w:val="en-IN" w:eastAsia="en-IN"/>
        </w:rPr>
        <w:drawing>
          <wp:inline distT="0" distB="0" distL="0" distR="0" wp14:anchorId="12B071B2" wp14:editId="1606728A">
            <wp:extent cx="3009900" cy="2508250"/>
            <wp:effectExtent l="19050" t="0" r="0" b="0"/>
            <wp:docPr id="3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0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29C" w:rsidRPr="00850185">
        <w:t xml:space="preserve">   </w:t>
      </w:r>
      <w:r w:rsidR="00CE229C" w:rsidRPr="00850185">
        <w:rPr>
          <w:noProof/>
          <w:lang w:val="en-IN" w:eastAsia="en-IN"/>
        </w:rPr>
        <w:drawing>
          <wp:inline distT="0" distB="0" distL="0" distR="0" wp14:anchorId="1064C671" wp14:editId="051D9A45">
            <wp:extent cx="2653602" cy="250321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59" cy="250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F43D5" w14:textId="77777777" w:rsidR="002D1DAA" w:rsidRPr="00850185" w:rsidRDefault="002D1DAA" w:rsidP="002D1DAA">
      <w:pPr>
        <w:jc w:val="center"/>
      </w:pPr>
    </w:p>
    <w:p w14:paraId="53AA20CA" w14:textId="30539F26" w:rsidR="00256E78" w:rsidRPr="00850185" w:rsidRDefault="00B15CF3" w:rsidP="00256E78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S</w:t>
      </w:r>
      <w:r w:rsidR="00F401F7">
        <w:rPr>
          <w:rFonts w:ascii="Times New Roman" w:hAnsi="Times New Roman" w:cs="Times New Roman"/>
          <w:b/>
          <w:sz w:val="24"/>
          <w:szCs w:val="24"/>
        </w:rPr>
        <w:t>3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6E78" w:rsidRPr="00850185">
        <w:rPr>
          <w:rFonts w:ascii="Times New Roman" w:hAnsi="Times New Roman" w:cs="Times New Roman"/>
          <w:sz w:val="24"/>
          <w:szCs w:val="24"/>
        </w:rPr>
        <w:t>FT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-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IR spectra of peptide 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>II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and peptide</w:t>
      </w:r>
      <w:r w:rsidR="00256E78" w:rsidRPr="00850185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bound gold nano-particl</w:t>
      </w:r>
      <w:r w:rsidR="009C3E3E" w:rsidRPr="00850185">
        <w:rPr>
          <w:rFonts w:ascii="Times New Roman" w:hAnsi="Times New Roman" w:cs="Times New Roman"/>
          <w:sz w:val="24"/>
          <w:szCs w:val="24"/>
        </w:rPr>
        <w:t>es (AuNPs) in solid state (1640-</w:t>
      </w:r>
      <w:r w:rsidR="00256E78" w:rsidRPr="00850185">
        <w:rPr>
          <w:rFonts w:ascii="Times New Roman" w:hAnsi="Times New Roman" w:cs="Times New Roman"/>
          <w:sz w:val="24"/>
          <w:szCs w:val="24"/>
        </w:rPr>
        <w:t>1760 cm</w:t>
      </w:r>
      <w:r w:rsidR="00256E78" w:rsidRPr="0085018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56E78" w:rsidRPr="00850185">
        <w:rPr>
          <w:rFonts w:ascii="Times New Roman" w:hAnsi="Times New Roman" w:cs="Times New Roman"/>
          <w:sz w:val="24"/>
          <w:szCs w:val="24"/>
        </w:rPr>
        <w:t xml:space="preserve"> range).</w:t>
      </w:r>
    </w:p>
    <w:p w14:paraId="16888C66" w14:textId="77777777" w:rsidR="00BE308B" w:rsidRPr="00850185" w:rsidRDefault="00BE308B" w:rsidP="00B42F1C">
      <w:pPr>
        <w:jc w:val="center"/>
      </w:pPr>
    </w:p>
    <w:p w14:paraId="0F7ED516" w14:textId="77777777" w:rsidR="00BE308B" w:rsidRPr="00850185" w:rsidRDefault="00B87F20" w:rsidP="00B42F1C">
      <w:pPr>
        <w:jc w:val="center"/>
      </w:pPr>
      <w:r w:rsidRPr="00850185">
        <w:rPr>
          <w:noProof/>
          <w:lang w:val="en-IN" w:eastAsia="en-IN"/>
        </w:rPr>
        <w:drawing>
          <wp:inline distT="0" distB="0" distL="0" distR="0" wp14:anchorId="1B08E466" wp14:editId="3F2EEA02">
            <wp:extent cx="4834791" cy="2739373"/>
            <wp:effectExtent l="19050" t="0" r="3909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430" cy="273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C17108" w14:textId="78240553" w:rsidR="00F10ECF" w:rsidRPr="00850185" w:rsidRDefault="00F10ECF" w:rsidP="00F10EC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185">
        <w:tab/>
      </w:r>
      <w:r w:rsidRPr="00850185">
        <w:rPr>
          <w:rFonts w:ascii="Times New Roman" w:hAnsi="Times New Roman" w:cs="Times New Roman"/>
          <w:b/>
          <w:sz w:val="24"/>
          <w:szCs w:val="24"/>
        </w:rPr>
        <w:t>Fig</w:t>
      </w:r>
      <w:r w:rsidR="00351F34">
        <w:rPr>
          <w:rFonts w:ascii="Times New Roman" w:hAnsi="Times New Roman" w:cs="Times New Roman"/>
          <w:b/>
          <w:sz w:val="24"/>
          <w:szCs w:val="24"/>
        </w:rPr>
        <w:t>ure S4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1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50185">
        <w:rPr>
          <w:rFonts w:ascii="Times New Roman" w:hAnsi="Times New Roman" w:cs="Times New Roman"/>
          <w:sz w:val="24"/>
          <w:szCs w:val="24"/>
        </w:rPr>
        <w:t xml:space="preserve">H NMR spectrum of peptide </w:t>
      </w:r>
      <w:r w:rsidRPr="00850185">
        <w:rPr>
          <w:rFonts w:ascii="Times New Roman" w:hAnsi="Times New Roman" w:cs="Times New Roman"/>
          <w:b/>
          <w:sz w:val="24"/>
          <w:szCs w:val="24"/>
        </w:rPr>
        <w:t>II</w:t>
      </w:r>
      <w:r w:rsidRPr="00850185">
        <w:rPr>
          <w:rFonts w:ascii="Times New Roman" w:hAnsi="Times New Roman" w:cs="Times New Roman"/>
          <w:sz w:val="24"/>
          <w:szCs w:val="24"/>
        </w:rPr>
        <w:t xml:space="preserve"> in DMSO-D6 (500 MHz) (7-10 ppm region).</w:t>
      </w:r>
    </w:p>
    <w:p w14:paraId="0B19F0B0" w14:textId="77777777" w:rsidR="00F10ECF" w:rsidRPr="00850185" w:rsidRDefault="00F10ECF" w:rsidP="00F10EC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D334CED" w14:textId="77777777" w:rsidR="00B87F20" w:rsidRPr="00850185" w:rsidRDefault="00B87F20" w:rsidP="00F10ECF">
      <w:pPr>
        <w:tabs>
          <w:tab w:val="left" w:pos="1890"/>
        </w:tabs>
      </w:pPr>
    </w:p>
    <w:p w14:paraId="341B1AC2" w14:textId="77777777" w:rsidR="00B87F20" w:rsidRPr="00850185" w:rsidRDefault="00B87F20" w:rsidP="00B42F1C">
      <w:pPr>
        <w:jc w:val="center"/>
      </w:pPr>
      <w:r w:rsidRPr="00850185">
        <w:rPr>
          <w:noProof/>
          <w:lang w:val="en-IN" w:eastAsia="en-IN"/>
        </w:rPr>
        <w:drawing>
          <wp:inline distT="0" distB="0" distL="0" distR="0" wp14:anchorId="05D4171C" wp14:editId="3487527B">
            <wp:extent cx="5652770" cy="2473087"/>
            <wp:effectExtent l="19050" t="0" r="5080" b="0"/>
            <wp:docPr id="1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1" t="2431" r="1763" b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47" cy="247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DE454B" w14:textId="624FC207" w:rsidR="00F10ECF" w:rsidRPr="00850185" w:rsidRDefault="00B15CF3" w:rsidP="00F10ECF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>S</w:t>
      </w:r>
      <w:r w:rsidR="00351F34">
        <w:rPr>
          <w:rFonts w:ascii="Times New Roman" w:hAnsi="Times New Roman" w:cs="Times New Roman"/>
          <w:b/>
          <w:sz w:val="24"/>
          <w:szCs w:val="24"/>
        </w:rPr>
        <w:t>5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ECF" w:rsidRPr="008501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10ECF" w:rsidRPr="00850185">
        <w:rPr>
          <w:rFonts w:ascii="Times New Roman" w:hAnsi="Times New Roman" w:cs="Times New Roman"/>
          <w:sz w:val="24"/>
          <w:szCs w:val="24"/>
        </w:rPr>
        <w:t>H NMR spectrum of peptide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F10ECF" w:rsidRPr="00850185">
        <w:rPr>
          <w:rFonts w:ascii="Times New Roman" w:hAnsi="Times New Roman" w:cs="Times New Roman"/>
          <w:sz w:val="24"/>
          <w:szCs w:val="24"/>
        </w:rPr>
        <w:t xml:space="preserve"> bound AuNPs in DMSO-D6 (500 MHz) </w:t>
      </w:r>
      <w:r w:rsidR="009C3E3E" w:rsidRPr="00850185">
        <w:rPr>
          <w:rFonts w:ascii="Times New Roman" w:hAnsi="Times New Roman" w:cs="Times New Roman"/>
          <w:sz w:val="24"/>
          <w:szCs w:val="24"/>
        </w:rPr>
        <w:t>(7-</w:t>
      </w:r>
      <w:r w:rsidR="00F10ECF" w:rsidRPr="00850185">
        <w:rPr>
          <w:rFonts w:ascii="Times New Roman" w:hAnsi="Times New Roman" w:cs="Times New Roman"/>
          <w:sz w:val="24"/>
          <w:szCs w:val="24"/>
        </w:rPr>
        <w:t>10 ppm region).</w:t>
      </w:r>
    </w:p>
    <w:p w14:paraId="0015064C" w14:textId="77777777" w:rsidR="00B87F20" w:rsidRPr="00850185" w:rsidRDefault="00B87F20" w:rsidP="00B42F1C">
      <w:pPr>
        <w:jc w:val="center"/>
      </w:pPr>
    </w:p>
    <w:p w14:paraId="419F3FFD" w14:textId="77777777" w:rsidR="00B87F20" w:rsidRPr="00850185" w:rsidRDefault="00E76B97" w:rsidP="00B42F1C">
      <w:pPr>
        <w:jc w:val="center"/>
      </w:pPr>
      <w:r w:rsidRPr="00850185">
        <w:rPr>
          <w:noProof/>
          <w:lang w:val="en-IN" w:eastAsia="en-IN"/>
        </w:rPr>
        <w:lastRenderedPageBreak/>
        <w:drawing>
          <wp:inline distT="0" distB="0" distL="0" distR="0" wp14:anchorId="46741332" wp14:editId="6E114F2F">
            <wp:extent cx="5542915" cy="1933575"/>
            <wp:effectExtent l="19050" t="0" r="635" b="0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62" r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91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66B776" w14:textId="04ABC215" w:rsidR="00F10ECF" w:rsidRPr="00850185" w:rsidRDefault="00F10ECF" w:rsidP="00F10ECF">
      <w:pPr>
        <w:adjustRightInd w:val="0"/>
        <w:snapToGrid w:val="0"/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0185">
        <w:rPr>
          <w:rFonts w:ascii="Times New Roman" w:hAnsi="Times New Roman" w:cs="Times New Roman"/>
          <w:b/>
          <w:sz w:val="24"/>
          <w:szCs w:val="24"/>
        </w:rPr>
        <w:t>Fig</w:t>
      </w:r>
      <w:r w:rsidR="00351F34">
        <w:rPr>
          <w:rFonts w:ascii="Times New Roman" w:hAnsi="Times New Roman" w:cs="Times New Roman"/>
          <w:b/>
          <w:sz w:val="24"/>
          <w:szCs w:val="24"/>
        </w:rPr>
        <w:t>ure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351F34">
        <w:rPr>
          <w:rFonts w:ascii="Times New Roman" w:hAnsi="Times New Roman" w:cs="Times New Roman"/>
          <w:b/>
          <w:sz w:val="24"/>
          <w:szCs w:val="24"/>
        </w:rPr>
        <w:t>6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501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850185">
        <w:rPr>
          <w:rFonts w:ascii="Times New Roman" w:hAnsi="Times New Roman" w:cs="Times New Roman"/>
          <w:sz w:val="24"/>
          <w:szCs w:val="24"/>
        </w:rPr>
        <w:t xml:space="preserve">H NMR spectrum of peptide </w:t>
      </w:r>
      <w:r w:rsidRPr="00850185">
        <w:rPr>
          <w:rFonts w:ascii="Times New Roman" w:hAnsi="Times New Roman" w:cs="Times New Roman"/>
          <w:b/>
          <w:sz w:val="24"/>
          <w:szCs w:val="24"/>
        </w:rPr>
        <w:t>II</w:t>
      </w:r>
      <w:r w:rsidRPr="00850185">
        <w:rPr>
          <w:rFonts w:ascii="Times New Roman" w:hAnsi="Times New Roman" w:cs="Times New Roman"/>
          <w:sz w:val="24"/>
          <w:szCs w:val="24"/>
        </w:rPr>
        <w:t xml:space="preserve"> in DMSO-D6 (500 MHz) </w:t>
      </w:r>
      <w:r w:rsidR="009C3E3E" w:rsidRPr="00850185">
        <w:rPr>
          <w:rFonts w:ascii="Times New Roman" w:hAnsi="Times New Roman" w:cs="Times New Roman"/>
          <w:sz w:val="24"/>
          <w:szCs w:val="24"/>
        </w:rPr>
        <w:t>(1-</w:t>
      </w:r>
      <w:r w:rsidRPr="00850185">
        <w:rPr>
          <w:rFonts w:ascii="Times New Roman" w:hAnsi="Times New Roman" w:cs="Times New Roman"/>
          <w:sz w:val="24"/>
          <w:szCs w:val="24"/>
        </w:rPr>
        <w:t>4 ppm region).</w:t>
      </w:r>
    </w:p>
    <w:p w14:paraId="2098F639" w14:textId="77777777" w:rsidR="00F10ECF" w:rsidRPr="00850185" w:rsidRDefault="00F10ECF" w:rsidP="00F10ECF">
      <w:pPr>
        <w:adjustRightInd w:val="0"/>
        <w:snapToGrid w:val="0"/>
        <w:spacing w:line="480" w:lineRule="auto"/>
        <w:jc w:val="center"/>
      </w:pPr>
    </w:p>
    <w:p w14:paraId="272A9FB5" w14:textId="77777777" w:rsidR="00F55FA1" w:rsidRPr="00850185" w:rsidRDefault="00F55FA1" w:rsidP="00F10ECF">
      <w:pPr>
        <w:adjustRightInd w:val="0"/>
        <w:snapToGrid w:val="0"/>
        <w:spacing w:line="480" w:lineRule="auto"/>
        <w:jc w:val="center"/>
      </w:pPr>
    </w:p>
    <w:p w14:paraId="293DA2AB" w14:textId="77777777" w:rsidR="00C458F1" w:rsidRPr="00850185" w:rsidRDefault="00A82A37" w:rsidP="00B42F1C">
      <w:pPr>
        <w:jc w:val="center"/>
      </w:pPr>
      <w:r w:rsidRPr="00850185">
        <w:rPr>
          <w:noProof/>
          <w:lang w:val="en-IN" w:eastAsia="en-IN"/>
        </w:rPr>
        <w:drawing>
          <wp:inline distT="0" distB="0" distL="0" distR="0" wp14:anchorId="2917BF1A" wp14:editId="0F0B1A32">
            <wp:extent cx="6096851" cy="1771650"/>
            <wp:effectExtent l="19050" t="0" r="0" b="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851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9651A3" w14:textId="03A1E784" w:rsidR="00F10ECF" w:rsidRPr="00850185" w:rsidRDefault="00B15CF3" w:rsidP="00F10ECF">
      <w:pPr>
        <w:adjustRightInd w:val="0"/>
        <w:snapToGrid w:val="0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>S</w:t>
      </w:r>
      <w:r w:rsidR="00351F34">
        <w:rPr>
          <w:rFonts w:ascii="Times New Roman" w:hAnsi="Times New Roman" w:cs="Times New Roman"/>
          <w:b/>
          <w:sz w:val="24"/>
          <w:szCs w:val="24"/>
        </w:rPr>
        <w:t>7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10ECF" w:rsidRPr="00850185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F10ECF" w:rsidRPr="00850185">
        <w:rPr>
          <w:rFonts w:ascii="Times New Roman" w:hAnsi="Times New Roman" w:cs="Times New Roman"/>
          <w:sz w:val="24"/>
          <w:szCs w:val="24"/>
        </w:rPr>
        <w:t>H NMR spectrum of peptide</w:t>
      </w:r>
      <w:r w:rsidR="00F10ECF" w:rsidRPr="00850185">
        <w:rPr>
          <w:rFonts w:ascii="Times New Roman" w:hAnsi="Times New Roman" w:cs="Times New Roman"/>
          <w:b/>
          <w:sz w:val="24"/>
          <w:szCs w:val="24"/>
        </w:rPr>
        <w:t xml:space="preserve"> II</w:t>
      </w:r>
      <w:r w:rsidR="00F10ECF" w:rsidRPr="00850185">
        <w:rPr>
          <w:rFonts w:ascii="Times New Roman" w:hAnsi="Times New Roman" w:cs="Times New Roman"/>
          <w:sz w:val="24"/>
          <w:szCs w:val="24"/>
        </w:rPr>
        <w:t xml:space="preserve"> bound AuNPs in DMSO-D6 (500 MHz) </w:t>
      </w:r>
      <w:r w:rsidR="009C3E3E" w:rsidRPr="00850185">
        <w:rPr>
          <w:rFonts w:ascii="Times New Roman" w:hAnsi="Times New Roman" w:cs="Times New Roman"/>
          <w:sz w:val="24"/>
          <w:szCs w:val="24"/>
        </w:rPr>
        <w:t>(1-</w:t>
      </w:r>
      <w:r w:rsidR="00F10ECF" w:rsidRPr="00850185">
        <w:rPr>
          <w:rFonts w:ascii="Times New Roman" w:hAnsi="Times New Roman" w:cs="Times New Roman"/>
          <w:sz w:val="24"/>
          <w:szCs w:val="24"/>
        </w:rPr>
        <w:t>4 ppm region).</w:t>
      </w:r>
    </w:p>
    <w:p w14:paraId="6DC6BA0C" w14:textId="77777777" w:rsidR="00FD0D29" w:rsidRPr="00410E9C" w:rsidRDefault="00FD0D29" w:rsidP="00FD0D29">
      <w:pPr>
        <w:pStyle w:val="ListParagraph"/>
        <w:ind w:left="0"/>
        <w:jc w:val="both"/>
        <w:rPr>
          <w:rFonts w:ascii="Times New Roman" w:hAnsi="Times New Roman"/>
          <w:color w:val="000000" w:themeColor="text1"/>
          <w:sz w:val="20"/>
          <w:szCs w:val="20"/>
          <w:lang w:val="de-DE"/>
        </w:rPr>
      </w:pPr>
    </w:p>
    <w:p w14:paraId="7BDC4469" w14:textId="77777777" w:rsidR="00FD0D29" w:rsidRPr="00410E9C" w:rsidRDefault="00FD0D29" w:rsidP="00FD0D29">
      <w:pPr>
        <w:adjustRightInd w:val="0"/>
        <w:snapToGrid w:val="0"/>
        <w:spacing w:line="360" w:lineRule="auto"/>
        <w:jc w:val="center"/>
        <w:rPr>
          <w:rStyle w:val="fontstyle01"/>
          <w:rFonts w:ascii="Times New Roman" w:hAnsi="Times New Roman"/>
        </w:rPr>
      </w:pPr>
      <w:r w:rsidRPr="00410E9C">
        <w:rPr>
          <w:rFonts w:ascii="Arno Pro" w:hAnsi="Arno Pro"/>
          <w:b/>
          <w:noProof/>
          <w:kern w:val="22"/>
          <w:sz w:val="20"/>
          <w:szCs w:val="20"/>
          <w:lang w:val="en-IN" w:eastAsia="en-IN"/>
        </w:rPr>
        <w:lastRenderedPageBreak/>
        <w:drawing>
          <wp:inline distT="0" distB="0" distL="0" distR="0" wp14:anchorId="37F8AA29" wp14:editId="59A4B0FF">
            <wp:extent cx="3723802" cy="3487468"/>
            <wp:effectExtent l="0" t="0" r="0" b="0"/>
            <wp:docPr id="17" name="Picture 17" descr="C:\Users\Tithi\Downloads\figure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thi\Downloads\figure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049" cy="349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1F14C" w14:textId="6FCB85EA" w:rsidR="005F540A" w:rsidRPr="004C1AD7" w:rsidRDefault="00FD0D29" w:rsidP="004C1AD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Pr="00850185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 xml:space="preserve"> S</w:t>
      </w:r>
      <w:r w:rsidR="004C1AD7">
        <w:rPr>
          <w:rFonts w:ascii="Times New Roman" w:hAnsi="Times New Roman" w:cs="Times New Roman"/>
          <w:b/>
          <w:bCs/>
          <w:color w:val="221E1F"/>
          <w:sz w:val="24"/>
          <w:szCs w:val="24"/>
          <w:lang w:eastAsia="zh-TW"/>
        </w:rPr>
        <w:t>8</w:t>
      </w:r>
      <w:r w:rsidRPr="00850185">
        <w:rPr>
          <w:rFonts w:ascii="Times New Roman" w:hAnsi="Times New Roman" w:cs="Times New Roman" w:hint="eastAsia"/>
          <w:b/>
          <w:bCs/>
          <w:color w:val="221E1F"/>
          <w:sz w:val="24"/>
          <w:szCs w:val="24"/>
          <w:lang w:eastAsia="zh-TW"/>
        </w:rPr>
        <w:t xml:space="preserve"> </w:t>
      </w:r>
      <w:r w:rsidRPr="00FD0D29">
        <w:rPr>
          <w:rFonts w:ascii="Times New Roman" w:hAnsi="Times New Roman" w:cs="Times New Roman"/>
          <w:sz w:val="24"/>
          <w:szCs w:val="24"/>
        </w:rPr>
        <w:t xml:space="preserve">(a) surface plasmon resonance band for freshly prepared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</w:t>
      </w:r>
      <w:r w:rsidRPr="00FD0D29">
        <w:rPr>
          <w:rFonts w:ascii="Times New Roman" w:hAnsi="Times New Roman" w:cs="Times New Roman"/>
          <w:sz w:val="24"/>
          <w:szCs w:val="24"/>
        </w:rPr>
        <w:t xml:space="preserve"> bound AuNP solution and 2 months aged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</w:t>
      </w:r>
      <w:r w:rsidRPr="00FD0D29">
        <w:rPr>
          <w:rFonts w:ascii="Times New Roman" w:hAnsi="Times New Roman" w:cs="Times New Roman"/>
          <w:sz w:val="24"/>
          <w:szCs w:val="24"/>
        </w:rPr>
        <w:t>/AuNP solution are shown in the UV spectrum;</w:t>
      </w:r>
      <w:r w:rsidRPr="00FD0D2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</w:t>
      </w:r>
      <w:r w:rsidRPr="00FD0D29">
        <w:rPr>
          <w:rFonts w:ascii="Times New Roman" w:hAnsi="Times New Roman" w:cs="Times New Roman"/>
          <w:sz w:val="24"/>
          <w:szCs w:val="24"/>
        </w:rPr>
        <w:t xml:space="preserve">(b) TEM image of 2 months aged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</w:t>
      </w:r>
      <w:r w:rsidRPr="00FD0D29">
        <w:rPr>
          <w:rFonts w:ascii="Times New Roman" w:hAnsi="Times New Roman" w:cs="Times New Roman"/>
          <w:sz w:val="24"/>
          <w:szCs w:val="24"/>
        </w:rPr>
        <w:t xml:space="preserve">/AuNP; (c) surface plasmon resonance band for freshly prepared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II</w:t>
      </w:r>
      <w:r w:rsidRPr="00FD0D29">
        <w:rPr>
          <w:rFonts w:ascii="Times New Roman" w:hAnsi="Times New Roman" w:cs="Times New Roman"/>
          <w:sz w:val="24"/>
          <w:szCs w:val="24"/>
        </w:rPr>
        <w:t xml:space="preserve"> bound AuNP solution and 2 months aged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II</w:t>
      </w:r>
      <w:r w:rsidRPr="00FD0D29">
        <w:rPr>
          <w:rFonts w:ascii="Times New Roman" w:hAnsi="Times New Roman" w:cs="Times New Roman"/>
          <w:sz w:val="24"/>
          <w:szCs w:val="24"/>
        </w:rPr>
        <w:t>/AuNP solution are shown in the UV spectrum;</w:t>
      </w:r>
      <w:r w:rsidRPr="00FD0D29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 </w:t>
      </w:r>
      <w:r w:rsidRPr="00FD0D29">
        <w:rPr>
          <w:rFonts w:ascii="Times New Roman" w:hAnsi="Times New Roman" w:cs="Times New Roman"/>
          <w:sz w:val="24"/>
          <w:szCs w:val="24"/>
        </w:rPr>
        <w:t xml:space="preserve">(d) TEM image of 2 months aged peptide </w:t>
      </w:r>
      <w:r w:rsidRPr="00FD0D29">
        <w:rPr>
          <w:rFonts w:ascii="Times New Roman" w:hAnsi="Times New Roman" w:cs="Times New Roman"/>
          <w:b/>
          <w:sz w:val="24"/>
          <w:szCs w:val="24"/>
        </w:rPr>
        <w:t>II</w:t>
      </w:r>
      <w:r w:rsidRPr="00FD0D29">
        <w:rPr>
          <w:rFonts w:ascii="Times New Roman" w:hAnsi="Times New Roman" w:cs="Times New Roman"/>
          <w:sz w:val="24"/>
          <w:szCs w:val="24"/>
        </w:rPr>
        <w:t>/AuNP</w:t>
      </w:r>
    </w:p>
    <w:p w14:paraId="639D5E94" w14:textId="77777777" w:rsidR="004C1AD7" w:rsidRDefault="004C1AD7" w:rsidP="00F71B07">
      <w:pPr>
        <w:spacing w:line="220" w:lineRule="atLeast"/>
        <w:rPr>
          <w:rFonts w:ascii="Times New Roman" w:eastAsia="PMingLiU" w:hAnsi="Times New Roman"/>
          <w:b/>
          <w:bCs/>
          <w:color w:val="000000"/>
          <w:sz w:val="24"/>
          <w:szCs w:val="20"/>
        </w:rPr>
      </w:pPr>
    </w:p>
    <w:p w14:paraId="33994FBA" w14:textId="77466BAA" w:rsidR="00F71B07" w:rsidRPr="00F71B07" w:rsidRDefault="00F71B07" w:rsidP="00F71B07">
      <w:pPr>
        <w:spacing w:line="220" w:lineRule="atLeast"/>
        <w:rPr>
          <w:rFonts w:eastAsia="Calibri"/>
          <w:sz w:val="24"/>
          <w:szCs w:val="20"/>
        </w:rPr>
      </w:pPr>
      <w:r w:rsidRPr="00A24D6E">
        <w:rPr>
          <w:rFonts w:ascii="Times New Roman" w:eastAsia="PMingLiU" w:hAnsi="Times New Roman"/>
          <w:b/>
          <w:bCs/>
          <w:color w:val="000000"/>
          <w:sz w:val="24"/>
          <w:szCs w:val="20"/>
        </w:rPr>
        <w:t>Table S</w:t>
      </w:r>
      <w:r w:rsidR="005F540A" w:rsidRPr="00A24D6E">
        <w:rPr>
          <w:rFonts w:ascii="Times New Roman" w:eastAsia="PMingLiU" w:hAnsi="Times New Roman"/>
          <w:b/>
          <w:bCs/>
          <w:color w:val="000000"/>
          <w:sz w:val="24"/>
          <w:szCs w:val="20"/>
        </w:rPr>
        <w:t>2</w:t>
      </w:r>
      <w:r w:rsidRPr="00A24D6E">
        <w:rPr>
          <w:rFonts w:ascii="Times New Roman" w:eastAsia="PMingLiU" w:hAnsi="Times New Roman"/>
          <w:b/>
          <w:bCs/>
          <w:color w:val="000000"/>
          <w:sz w:val="24"/>
          <w:szCs w:val="20"/>
        </w:rPr>
        <w:t>.</w:t>
      </w:r>
      <w:r w:rsidRPr="00F71B07">
        <w:rPr>
          <w:rFonts w:ascii="Times New Roman" w:eastAsia="PMingLiU" w:hAnsi="Times New Roman"/>
          <w:b/>
          <w:bCs/>
          <w:color w:val="000000"/>
          <w:sz w:val="24"/>
          <w:szCs w:val="20"/>
        </w:rPr>
        <w:t xml:space="preserve"> </w:t>
      </w:r>
      <w:r w:rsidRPr="00F71B07">
        <w:rPr>
          <w:rFonts w:ascii="Times New Roman" w:hAnsi="Times New Roman"/>
          <w:sz w:val="24"/>
          <w:szCs w:val="20"/>
        </w:rPr>
        <w:t xml:space="preserve"> Statistical results of MTT test</w:t>
      </w:r>
    </w:p>
    <w:tbl>
      <w:tblPr>
        <w:tblW w:w="649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9"/>
        <w:gridCol w:w="1048"/>
        <w:gridCol w:w="1074"/>
        <w:gridCol w:w="1179"/>
        <w:gridCol w:w="1127"/>
        <w:gridCol w:w="1101"/>
      </w:tblGrid>
      <w:tr w:rsidR="00F71B07" w:rsidRPr="00410E9C" w14:paraId="1324868F" w14:textId="77777777" w:rsidTr="00F71B07">
        <w:trPr>
          <w:trHeight w:val="887"/>
          <w:jc w:val="center"/>
        </w:trPr>
        <w:tc>
          <w:tcPr>
            <w:tcW w:w="96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B947015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Sample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89CA37B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Control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C3874F6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Peptide I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EBBB96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Peptide II</w:t>
            </w:r>
          </w:p>
        </w:tc>
        <w:tc>
          <w:tcPr>
            <w:tcW w:w="11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A88488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Peptide I </w:t>
            </w:r>
          </w:p>
          <w:p w14:paraId="19523CA1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AuNP</w:t>
            </w:r>
          </w:p>
        </w:tc>
        <w:tc>
          <w:tcPr>
            <w:tcW w:w="1101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2ECB612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Peptide II  </w:t>
            </w:r>
          </w:p>
          <w:p w14:paraId="4E11924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AuNP</w:t>
            </w:r>
          </w:p>
        </w:tc>
      </w:tr>
      <w:tr w:rsidR="00F71B07" w:rsidRPr="00410E9C" w14:paraId="22A44FC4" w14:textId="77777777" w:rsidTr="00F71B07">
        <w:trPr>
          <w:trHeight w:val="998"/>
          <w:jc w:val="center"/>
        </w:trPr>
        <w:tc>
          <w:tcPr>
            <w:tcW w:w="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B4AD63D" w14:textId="77777777" w:rsidR="00F71B07" w:rsidRPr="00410E9C" w:rsidRDefault="00F71B07" w:rsidP="0094456E">
            <w:pPr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Day 1</w:t>
            </w:r>
          </w:p>
        </w:tc>
        <w:tc>
          <w:tcPr>
            <w:tcW w:w="1048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109EE81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0.067 ± </w:t>
            </w:r>
          </w:p>
          <w:p w14:paraId="750F8694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0.002</w:t>
            </w:r>
          </w:p>
        </w:tc>
        <w:tc>
          <w:tcPr>
            <w:tcW w:w="1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FAAD30D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0.082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076F85B3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0.005</w:t>
            </w:r>
          </w:p>
        </w:tc>
        <w:tc>
          <w:tcPr>
            <w:tcW w:w="11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C68CDC3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0.078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±</w:t>
            </w:r>
          </w:p>
          <w:p w14:paraId="3BAA9259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0.006</w:t>
            </w:r>
          </w:p>
        </w:tc>
        <w:tc>
          <w:tcPr>
            <w:tcW w:w="1127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9BD386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0.075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0B287EC3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0.008</w:t>
            </w:r>
          </w:p>
        </w:tc>
        <w:tc>
          <w:tcPr>
            <w:tcW w:w="1101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93C80C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0.065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5F6E3997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0.007</w:t>
            </w:r>
          </w:p>
        </w:tc>
      </w:tr>
      <w:tr w:rsidR="00F71B07" w:rsidRPr="00410E9C" w14:paraId="17E50868" w14:textId="77777777" w:rsidTr="00F71B07">
        <w:trPr>
          <w:trHeight w:val="1194"/>
          <w:jc w:val="center"/>
        </w:trPr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1494D9FD" w14:textId="77777777" w:rsidR="00F71B07" w:rsidRPr="00410E9C" w:rsidRDefault="00F71B07" w:rsidP="0094456E">
            <w:pPr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Day 3</w:t>
            </w:r>
          </w:p>
        </w:tc>
        <w:tc>
          <w:tcPr>
            <w:tcW w:w="1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D7B72D6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0.068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73F150DC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0.003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0BB7EEF4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0.065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2A56B0D4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5ACA729B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0.066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239B89FD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0.007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109750C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0.075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02DC017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0.014</w:t>
            </w: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D2FE261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0.065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410C8206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0.002</w:t>
            </w:r>
          </w:p>
        </w:tc>
      </w:tr>
      <w:tr w:rsidR="00F71B07" w:rsidRPr="00410E9C" w14:paraId="04768FF5" w14:textId="77777777" w:rsidTr="00F71B07">
        <w:trPr>
          <w:trHeight w:val="917"/>
          <w:jc w:val="center"/>
        </w:trPr>
        <w:tc>
          <w:tcPr>
            <w:tcW w:w="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48804AA8" w14:textId="77777777" w:rsidR="00F71B07" w:rsidRPr="00410E9C" w:rsidRDefault="00F71B07" w:rsidP="0094456E">
            <w:pPr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b/>
                <w:bCs/>
                <w:color w:val="000000" w:themeColor="text1"/>
                <w:kern w:val="24"/>
                <w:sz w:val="20"/>
                <w:szCs w:val="20"/>
                <w:lang w:eastAsia="zh-TW"/>
              </w:rPr>
              <w:t>Day 5</w:t>
            </w:r>
          </w:p>
        </w:tc>
        <w:tc>
          <w:tcPr>
            <w:tcW w:w="1048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CBCF6CE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0.068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78552CA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0.010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769DF6A0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0.066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250B45BF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0.008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C7F8056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0.077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026B35D1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65FC4CD8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0.08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1B1CE3F9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0.005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15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3E628858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0.067 </w:t>
            </w:r>
            <w:r w:rsidRPr="00410E9C">
              <w:rPr>
                <w:rFonts w:ascii="Times New Roman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 xml:space="preserve">± </w:t>
            </w:r>
          </w:p>
          <w:p w14:paraId="65157D58" w14:textId="77777777" w:rsidR="00F71B07" w:rsidRPr="00410E9C" w:rsidRDefault="00F71B07" w:rsidP="0094456E">
            <w:pPr>
              <w:spacing w:after="0"/>
              <w:jc w:val="center"/>
              <w:rPr>
                <w:rFonts w:ascii="Times New Roman" w:eastAsia="PMingLiU" w:hAnsi="Times New Roman" w:cs="Times New Roman"/>
                <w:sz w:val="20"/>
                <w:szCs w:val="20"/>
                <w:lang w:eastAsia="zh-TW"/>
              </w:rPr>
            </w:pPr>
            <w:r w:rsidRPr="00410E9C">
              <w:rPr>
                <w:rFonts w:ascii="Times New Roman" w:eastAsia="PMingLiU" w:hAnsi="Times New Roman" w:cs="Times New Roman"/>
                <w:color w:val="000000" w:themeColor="text1"/>
                <w:kern w:val="24"/>
                <w:sz w:val="20"/>
                <w:szCs w:val="20"/>
                <w:lang w:eastAsia="zh-TW"/>
              </w:rPr>
              <w:t>0.013</w:t>
            </w:r>
          </w:p>
        </w:tc>
      </w:tr>
    </w:tbl>
    <w:p w14:paraId="4473BF07" w14:textId="73230F2A" w:rsidR="00B01CBC" w:rsidRPr="004C1AD7" w:rsidRDefault="00DD382B" w:rsidP="0099075A">
      <w:pPr>
        <w:tabs>
          <w:tab w:val="left" w:pos="2985"/>
          <w:tab w:val="left" w:pos="6360"/>
        </w:tabs>
        <w:rPr>
          <w:noProof/>
          <w:lang w:eastAsia="en-IN"/>
        </w:rPr>
      </w:pPr>
      <w:r w:rsidRPr="00850185">
        <w:rPr>
          <w:noProof/>
          <w:lang w:eastAsia="en-IN"/>
        </w:rPr>
        <w:t xml:space="preserve">          </w:t>
      </w:r>
    </w:p>
    <w:sectPr w:rsidR="00B01CBC" w:rsidRPr="004C1AD7" w:rsidSect="00C60E0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C2C3A8" w14:textId="77777777" w:rsidR="00283D21" w:rsidRDefault="00283D21" w:rsidP="000B711A">
      <w:pPr>
        <w:spacing w:after="0" w:line="240" w:lineRule="auto"/>
      </w:pPr>
      <w:r>
        <w:separator/>
      </w:r>
    </w:p>
  </w:endnote>
  <w:endnote w:type="continuationSeparator" w:id="0">
    <w:p w14:paraId="15ED4668" w14:textId="77777777" w:rsidR="00283D21" w:rsidRDefault="00283D21" w:rsidP="000B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TIX-Bold">
    <w:altName w:val="Times New Roman"/>
    <w:panose1 w:val="00000000000000000000"/>
    <w:charset w:val="00"/>
    <w:family w:val="roman"/>
    <w:notTrueType/>
    <w:pitch w:val="default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56786"/>
      <w:docPartObj>
        <w:docPartGallery w:val="Page Numbers (Bottom of Page)"/>
        <w:docPartUnique/>
      </w:docPartObj>
    </w:sdtPr>
    <w:sdtContent>
      <w:p w14:paraId="5E254127" w14:textId="77777777" w:rsidR="000B711A" w:rsidRDefault="000B711A">
        <w:pPr>
          <w:pStyle w:val="Footer"/>
          <w:jc w:val="center"/>
        </w:pPr>
        <w:r>
          <w:t>S</w:t>
        </w:r>
        <w:r w:rsidR="00800F0F">
          <w:fldChar w:fldCharType="begin"/>
        </w:r>
        <w:r w:rsidR="00800F0F">
          <w:instrText xml:space="preserve"> PAGE   \* MERGEFORMAT </w:instrText>
        </w:r>
        <w:r w:rsidR="00800F0F">
          <w:fldChar w:fldCharType="separate"/>
        </w:r>
        <w:r w:rsidR="000614D5">
          <w:rPr>
            <w:noProof/>
          </w:rPr>
          <w:t>1</w:t>
        </w:r>
        <w:r w:rsidR="00800F0F">
          <w:rPr>
            <w:noProof/>
          </w:rPr>
          <w:fldChar w:fldCharType="end"/>
        </w:r>
      </w:p>
    </w:sdtContent>
  </w:sdt>
  <w:p w14:paraId="564153BA" w14:textId="77777777" w:rsidR="000B711A" w:rsidRDefault="000B71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E2771C" w14:textId="77777777" w:rsidR="00283D21" w:rsidRDefault="00283D21" w:rsidP="000B711A">
      <w:pPr>
        <w:spacing w:after="0" w:line="240" w:lineRule="auto"/>
      </w:pPr>
      <w:r>
        <w:separator/>
      </w:r>
    </w:p>
  </w:footnote>
  <w:footnote w:type="continuationSeparator" w:id="0">
    <w:p w14:paraId="734C1D44" w14:textId="77777777" w:rsidR="00283D21" w:rsidRDefault="00283D21" w:rsidP="000B71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287C1F"/>
    <w:multiLevelType w:val="hybridMultilevel"/>
    <w:tmpl w:val="8D906E04"/>
    <w:lvl w:ilvl="0" w:tplc="16CCFC3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111111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0E1A07"/>
    <w:multiLevelType w:val="multilevel"/>
    <w:tmpl w:val="A7340D88"/>
    <w:lvl w:ilvl="0">
      <w:start w:val="1"/>
      <w:numFmt w:val="decimal"/>
      <w:pStyle w:val="Heading1"/>
      <w:lvlText w:val="CHAPTER %1"/>
      <w:lvlJc w:val="left"/>
      <w:pPr>
        <w:ind w:left="432" w:hanging="432"/>
      </w:pPr>
      <w:rPr>
        <w:rFonts w:hint="default"/>
        <w:b/>
        <w:i w:val="0"/>
        <w:sz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6"/>
      <w:lvlText w:val="%1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92810AA"/>
    <w:multiLevelType w:val="hybridMultilevel"/>
    <w:tmpl w:val="A22C0372"/>
    <w:lvl w:ilvl="0" w:tplc="47EEF5D6">
      <w:start w:val="1"/>
      <w:numFmt w:val="decimal"/>
      <w:lvlText w:val="(%1)"/>
      <w:lvlJc w:val="left"/>
      <w:pPr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152240">
    <w:abstractNumId w:val="1"/>
  </w:num>
  <w:num w:numId="2" w16cid:durableId="1288046486">
    <w:abstractNumId w:val="2"/>
  </w:num>
  <w:num w:numId="3" w16cid:durableId="888301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4328"/>
    <w:rsid w:val="000004D2"/>
    <w:rsid w:val="000222D4"/>
    <w:rsid w:val="00026EE0"/>
    <w:rsid w:val="00033CAF"/>
    <w:rsid w:val="00053780"/>
    <w:rsid w:val="000569F0"/>
    <w:rsid w:val="000614D5"/>
    <w:rsid w:val="00063DC8"/>
    <w:rsid w:val="000B711A"/>
    <w:rsid w:val="000C143E"/>
    <w:rsid w:val="000E2E0E"/>
    <w:rsid w:val="000E49F8"/>
    <w:rsid w:val="0011096F"/>
    <w:rsid w:val="001111EE"/>
    <w:rsid w:val="00115E05"/>
    <w:rsid w:val="00116AE6"/>
    <w:rsid w:val="00126A60"/>
    <w:rsid w:val="00132E9C"/>
    <w:rsid w:val="00135127"/>
    <w:rsid w:val="00135F54"/>
    <w:rsid w:val="00150D00"/>
    <w:rsid w:val="00170A3C"/>
    <w:rsid w:val="00183F47"/>
    <w:rsid w:val="001A5784"/>
    <w:rsid w:val="001B04D7"/>
    <w:rsid w:val="001C2E96"/>
    <w:rsid w:val="001D23CF"/>
    <w:rsid w:val="001D54E1"/>
    <w:rsid w:val="0020435B"/>
    <w:rsid w:val="00205731"/>
    <w:rsid w:val="002247F1"/>
    <w:rsid w:val="00256E78"/>
    <w:rsid w:val="00267CB4"/>
    <w:rsid w:val="002761CC"/>
    <w:rsid w:val="00283518"/>
    <w:rsid w:val="00283D21"/>
    <w:rsid w:val="0029638C"/>
    <w:rsid w:val="0029717C"/>
    <w:rsid w:val="002A0A5D"/>
    <w:rsid w:val="002A6CE9"/>
    <w:rsid w:val="002D1DAA"/>
    <w:rsid w:val="002E6C9D"/>
    <w:rsid w:val="0030032F"/>
    <w:rsid w:val="0030284E"/>
    <w:rsid w:val="00320C4D"/>
    <w:rsid w:val="00322855"/>
    <w:rsid w:val="00351F34"/>
    <w:rsid w:val="0035594C"/>
    <w:rsid w:val="00377099"/>
    <w:rsid w:val="0038364E"/>
    <w:rsid w:val="003915E3"/>
    <w:rsid w:val="003B39B1"/>
    <w:rsid w:val="00405CB9"/>
    <w:rsid w:val="00421F8E"/>
    <w:rsid w:val="004228D8"/>
    <w:rsid w:val="00423BC2"/>
    <w:rsid w:val="00452819"/>
    <w:rsid w:val="0047276E"/>
    <w:rsid w:val="004B71E0"/>
    <w:rsid w:val="004C13E7"/>
    <w:rsid w:val="004C17F9"/>
    <w:rsid w:val="004C1AD7"/>
    <w:rsid w:val="004D2B13"/>
    <w:rsid w:val="004F3985"/>
    <w:rsid w:val="004F4294"/>
    <w:rsid w:val="005066B8"/>
    <w:rsid w:val="00520A9A"/>
    <w:rsid w:val="0052249F"/>
    <w:rsid w:val="00527DE2"/>
    <w:rsid w:val="00531B4C"/>
    <w:rsid w:val="005335E3"/>
    <w:rsid w:val="005350E1"/>
    <w:rsid w:val="00536DD3"/>
    <w:rsid w:val="0054419E"/>
    <w:rsid w:val="00552F34"/>
    <w:rsid w:val="005548C9"/>
    <w:rsid w:val="0055561C"/>
    <w:rsid w:val="0057082B"/>
    <w:rsid w:val="005C42CA"/>
    <w:rsid w:val="005D52C5"/>
    <w:rsid w:val="005E2804"/>
    <w:rsid w:val="005F510C"/>
    <w:rsid w:val="005F540A"/>
    <w:rsid w:val="00600CB3"/>
    <w:rsid w:val="006259AA"/>
    <w:rsid w:val="00643397"/>
    <w:rsid w:val="006505D0"/>
    <w:rsid w:val="0065115F"/>
    <w:rsid w:val="006579C1"/>
    <w:rsid w:val="0066586F"/>
    <w:rsid w:val="00671297"/>
    <w:rsid w:val="0068000B"/>
    <w:rsid w:val="006807DD"/>
    <w:rsid w:val="006A3738"/>
    <w:rsid w:val="006A4968"/>
    <w:rsid w:val="006A62B8"/>
    <w:rsid w:val="006C12F4"/>
    <w:rsid w:val="006C1FF1"/>
    <w:rsid w:val="006E7006"/>
    <w:rsid w:val="006E7979"/>
    <w:rsid w:val="0070364A"/>
    <w:rsid w:val="00746411"/>
    <w:rsid w:val="00770A38"/>
    <w:rsid w:val="00771E99"/>
    <w:rsid w:val="00774895"/>
    <w:rsid w:val="007835F2"/>
    <w:rsid w:val="00786CF2"/>
    <w:rsid w:val="007D2CAE"/>
    <w:rsid w:val="007E552C"/>
    <w:rsid w:val="007F1A3D"/>
    <w:rsid w:val="00800F0F"/>
    <w:rsid w:val="00801613"/>
    <w:rsid w:val="00810322"/>
    <w:rsid w:val="008161E8"/>
    <w:rsid w:val="00820F84"/>
    <w:rsid w:val="00850185"/>
    <w:rsid w:val="00864C8F"/>
    <w:rsid w:val="008849D2"/>
    <w:rsid w:val="008903AC"/>
    <w:rsid w:val="008A3D09"/>
    <w:rsid w:val="008B4BFA"/>
    <w:rsid w:val="008D1DFB"/>
    <w:rsid w:val="008E6278"/>
    <w:rsid w:val="008F6103"/>
    <w:rsid w:val="00937337"/>
    <w:rsid w:val="00954B51"/>
    <w:rsid w:val="00975C5A"/>
    <w:rsid w:val="0099075A"/>
    <w:rsid w:val="00995422"/>
    <w:rsid w:val="009C3E3E"/>
    <w:rsid w:val="009E7525"/>
    <w:rsid w:val="00A009AE"/>
    <w:rsid w:val="00A025C5"/>
    <w:rsid w:val="00A162B1"/>
    <w:rsid w:val="00A24D6E"/>
    <w:rsid w:val="00A25055"/>
    <w:rsid w:val="00A3560E"/>
    <w:rsid w:val="00A41565"/>
    <w:rsid w:val="00A4510D"/>
    <w:rsid w:val="00A546A7"/>
    <w:rsid w:val="00A649FD"/>
    <w:rsid w:val="00A74AEE"/>
    <w:rsid w:val="00A81EB8"/>
    <w:rsid w:val="00A82A37"/>
    <w:rsid w:val="00A908C6"/>
    <w:rsid w:val="00A96781"/>
    <w:rsid w:val="00AD6E8E"/>
    <w:rsid w:val="00AF64A0"/>
    <w:rsid w:val="00B01CBC"/>
    <w:rsid w:val="00B039EB"/>
    <w:rsid w:val="00B071F6"/>
    <w:rsid w:val="00B154F5"/>
    <w:rsid w:val="00B15CF3"/>
    <w:rsid w:val="00B40741"/>
    <w:rsid w:val="00B42F1C"/>
    <w:rsid w:val="00B84328"/>
    <w:rsid w:val="00B852AC"/>
    <w:rsid w:val="00B87F20"/>
    <w:rsid w:val="00BB1FE4"/>
    <w:rsid w:val="00BB405F"/>
    <w:rsid w:val="00BB632C"/>
    <w:rsid w:val="00BD5C75"/>
    <w:rsid w:val="00BE0CE6"/>
    <w:rsid w:val="00BE308B"/>
    <w:rsid w:val="00C14BB5"/>
    <w:rsid w:val="00C23243"/>
    <w:rsid w:val="00C306BA"/>
    <w:rsid w:val="00C345C0"/>
    <w:rsid w:val="00C458F1"/>
    <w:rsid w:val="00C60E08"/>
    <w:rsid w:val="00C77CFA"/>
    <w:rsid w:val="00C8610C"/>
    <w:rsid w:val="00C87E33"/>
    <w:rsid w:val="00C976A6"/>
    <w:rsid w:val="00CC3081"/>
    <w:rsid w:val="00CE0C2B"/>
    <w:rsid w:val="00CE229C"/>
    <w:rsid w:val="00CF6A11"/>
    <w:rsid w:val="00D2296B"/>
    <w:rsid w:val="00D34761"/>
    <w:rsid w:val="00D541AB"/>
    <w:rsid w:val="00D715AB"/>
    <w:rsid w:val="00D87105"/>
    <w:rsid w:val="00DC2509"/>
    <w:rsid w:val="00DD382B"/>
    <w:rsid w:val="00DD38C1"/>
    <w:rsid w:val="00DF0FD0"/>
    <w:rsid w:val="00DF7A40"/>
    <w:rsid w:val="00E12FEC"/>
    <w:rsid w:val="00E30592"/>
    <w:rsid w:val="00E35346"/>
    <w:rsid w:val="00E70EB4"/>
    <w:rsid w:val="00E76B97"/>
    <w:rsid w:val="00E81469"/>
    <w:rsid w:val="00E9654F"/>
    <w:rsid w:val="00EC4538"/>
    <w:rsid w:val="00EC5F78"/>
    <w:rsid w:val="00EC71F8"/>
    <w:rsid w:val="00EF4A32"/>
    <w:rsid w:val="00EF4B71"/>
    <w:rsid w:val="00F00DB9"/>
    <w:rsid w:val="00F05030"/>
    <w:rsid w:val="00F10ECF"/>
    <w:rsid w:val="00F21527"/>
    <w:rsid w:val="00F27BC5"/>
    <w:rsid w:val="00F401F7"/>
    <w:rsid w:val="00F55FA1"/>
    <w:rsid w:val="00F71B07"/>
    <w:rsid w:val="00F91BD1"/>
    <w:rsid w:val="00F94090"/>
    <w:rsid w:val="00F95A65"/>
    <w:rsid w:val="00FB0DCD"/>
    <w:rsid w:val="00FB4202"/>
    <w:rsid w:val="00FD0D29"/>
    <w:rsid w:val="00FE5683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449D95"/>
  <w15:docId w15:val="{182F70F9-5C27-4BC7-AAE6-6E0FD7F1F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0E08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C71F8"/>
    <w:pPr>
      <w:keepNext/>
      <w:keepLines/>
      <w:pageBreakBefore/>
      <w:numPr>
        <w:numId w:val="1"/>
      </w:numPr>
      <w:spacing w:before="360" w:after="360" w:line="360" w:lineRule="auto"/>
      <w:ind w:left="431" w:hanging="431"/>
      <w:jc w:val="center"/>
      <w:outlineLvl w:val="0"/>
    </w:pPr>
    <w:rPr>
      <w:rFonts w:ascii="Times New Roman" w:eastAsia="SimSun" w:hAnsi="Times New Roman" w:cs="Times New Roman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1F8"/>
    <w:pPr>
      <w:keepNext/>
      <w:keepLines/>
      <w:numPr>
        <w:ilvl w:val="1"/>
        <w:numId w:val="1"/>
      </w:numPr>
      <w:spacing w:before="360" w:after="120" w:line="360" w:lineRule="auto"/>
      <w:outlineLvl w:val="1"/>
    </w:pPr>
    <w:rPr>
      <w:rFonts w:ascii="Times New Roman" w:eastAsia="SimSun" w:hAnsi="Times New Roman" w:cs="Times New Roman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71F8"/>
    <w:pPr>
      <w:keepNext/>
      <w:keepLines/>
      <w:numPr>
        <w:ilvl w:val="2"/>
        <w:numId w:val="1"/>
      </w:numPr>
      <w:spacing w:before="360" w:after="120" w:line="360" w:lineRule="auto"/>
      <w:outlineLvl w:val="2"/>
    </w:pPr>
    <w:rPr>
      <w:rFonts w:ascii="Times New Roman" w:eastAsia="SimSun" w:hAnsi="Times New Roman" w:cs="Times New Roman"/>
      <w:b/>
      <w:bCs/>
      <w:sz w:val="24"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C71F8"/>
    <w:pPr>
      <w:keepNext/>
      <w:keepLines/>
      <w:numPr>
        <w:ilvl w:val="3"/>
        <w:numId w:val="1"/>
      </w:numPr>
      <w:spacing w:before="200" w:after="0" w:line="360" w:lineRule="auto"/>
      <w:jc w:val="both"/>
      <w:outlineLvl w:val="3"/>
    </w:pPr>
    <w:rPr>
      <w:rFonts w:ascii="Times New Roman" w:eastAsia="SimSun" w:hAnsi="Times New Roman" w:cs="Times New Roman"/>
      <w:b/>
      <w:bCs/>
      <w:i/>
      <w:iCs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1F8"/>
    <w:pPr>
      <w:keepNext/>
      <w:keepLines/>
      <w:numPr>
        <w:ilvl w:val="4"/>
        <w:numId w:val="1"/>
      </w:numPr>
      <w:spacing w:before="200" w:after="0" w:line="360" w:lineRule="auto"/>
      <w:jc w:val="both"/>
      <w:outlineLvl w:val="5"/>
    </w:pPr>
    <w:rPr>
      <w:rFonts w:ascii="Cambria" w:eastAsia="SimSun" w:hAnsi="Cambria" w:cs="Times New Roman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1F8"/>
    <w:pPr>
      <w:keepNext/>
      <w:keepLines/>
      <w:numPr>
        <w:ilvl w:val="6"/>
        <w:numId w:val="1"/>
      </w:numPr>
      <w:spacing w:before="200" w:after="0" w:line="360" w:lineRule="auto"/>
      <w:jc w:val="both"/>
      <w:outlineLvl w:val="6"/>
    </w:pPr>
    <w:rPr>
      <w:rFonts w:ascii="Cambria" w:eastAsia="SimSun" w:hAnsi="Cambria" w:cs="Times New Roman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1F8"/>
    <w:pPr>
      <w:keepNext/>
      <w:keepLines/>
      <w:numPr>
        <w:ilvl w:val="7"/>
        <w:numId w:val="1"/>
      </w:numPr>
      <w:spacing w:before="200" w:after="0" w:line="360" w:lineRule="auto"/>
      <w:jc w:val="both"/>
      <w:outlineLvl w:val="7"/>
    </w:pPr>
    <w:rPr>
      <w:rFonts w:ascii="Cambria" w:eastAsia="SimSu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1F8"/>
    <w:pPr>
      <w:keepNext/>
      <w:keepLines/>
      <w:numPr>
        <w:ilvl w:val="8"/>
        <w:numId w:val="1"/>
      </w:numPr>
      <w:spacing w:before="200" w:after="0" w:line="360" w:lineRule="auto"/>
      <w:jc w:val="both"/>
      <w:outlineLvl w:val="8"/>
    </w:pPr>
    <w:rPr>
      <w:rFonts w:ascii="Cambria" w:eastAsia="SimSu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43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32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C71F8"/>
    <w:rPr>
      <w:rFonts w:ascii="Times New Roman" w:eastAsia="SimSun" w:hAnsi="Times New Roman" w:cs="Times New Roman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71F8"/>
    <w:rPr>
      <w:rFonts w:ascii="Times New Roman" w:eastAsia="SimSun" w:hAnsi="Times New Roman" w:cs="Times New Roman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71F8"/>
    <w:rPr>
      <w:rFonts w:ascii="Times New Roman" w:eastAsia="SimSun" w:hAnsi="Times New Roman" w:cs="Times New Roman"/>
      <w:b/>
      <w:bCs/>
      <w:sz w:val="24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C71F8"/>
    <w:rPr>
      <w:rFonts w:ascii="Times New Roman" w:eastAsia="SimSun" w:hAnsi="Times New Roman" w:cs="Times New Roman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71F8"/>
    <w:rPr>
      <w:rFonts w:ascii="Cambria" w:eastAsia="SimSun" w:hAnsi="Cambria" w:cs="Times New Roman"/>
      <w:i/>
      <w:iCs/>
      <w:color w:val="243F60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71F8"/>
    <w:rPr>
      <w:rFonts w:ascii="Cambria" w:eastAsia="SimSun" w:hAnsi="Cambria" w:cs="Times New Roman"/>
      <w:i/>
      <w:iCs/>
      <w:color w:val="404040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71F8"/>
    <w:rPr>
      <w:rFonts w:ascii="Cambria" w:eastAsia="SimSu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71F8"/>
    <w:rPr>
      <w:rFonts w:ascii="Cambria" w:eastAsia="SimSun" w:hAnsi="Cambria" w:cs="Times New Roman"/>
      <w:i/>
      <w:iCs/>
      <w:color w:val="404040"/>
      <w:sz w:val="20"/>
      <w:szCs w:val="20"/>
    </w:rPr>
  </w:style>
  <w:style w:type="paragraph" w:styleId="ListParagraph">
    <w:name w:val="List Paragraph"/>
    <w:basedOn w:val="Normal"/>
    <w:uiPriority w:val="34"/>
    <w:qFormat/>
    <w:rsid w:val="00170A3C"/>
    <w:pPr>
      <w:ind w:left="720"/>
      <w:contextualSpacing/>
    </w:pPr>
  </w:style>
  <w:style w:type="paragraph" w:styleId="BodyText2">
    <w:name w:val="Body Text 2"/>
    <w:basedOn w:val="Normal"/>
    <w:link w:val="BodyText2Char"/>
    <w:rsid w:val="00170A3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BodyText2Char">
    <w:name w:val="Body Text 2 Char"/>
    <w:basedOn w:val="DefaultParagraphFont"/>
    <w:link w:val="BodyText2"/>
    <w:rsid w:val="00170A3C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NormalWeb">
    <w:name w:val="Normal (Web)"/>
    <w:basedOn w:val="Normal"/>
    <w:uiPriority w:val="99"/>
    <w:unhideWhenUsed/>
    <w:rsid w:val="00995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0B7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B711A"/>
  </w:style>
  <w:style w:type="paragraph" w:styleId="Footer">
    <w:name w:val="footer"/>
    <w:basedOn w:val="Normal"/>
    <w:link w:val="FooterChar"/>
    <w:uiPriority w:val="99"/>
    <w:unhideWhenUsed/>
    <w:rsid w:val="000B71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711A"/>
  </w:style>
  <w:style w:type="paragraph" w:styleId="Title">
    <w:name w:val="Title"/>
    <w:basedOn w:val="Normal"/>
    <w:next w:val="Normal"/>
    <w:link w:val="TitleChar"/>
    <w:qFormat/>
    <w:rsid w:val="00527DE2"/>
    <w:pPr>
      <w:framePr w:w="9360" w:hSpace="187" w:vSpace="187" w:wrap="notBeside" w:vAnchor="text" w:hAnchor="page" w:xAlign="center" w:y="1"/>
      <w:spacing w:after="0" w:line="240" w:lineRule="auto"/>
      <w:jc w:val="center"/>
    </w:pPr>
    <w:rPr>
      <w:rFonts w:ascii="Times" w:eastAsia="PMingLiU" w:hAnsi="Times" w:cs="Times New Roman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527DE2"/>
    <w:rPr>
      <w:rFonts w:ascii="Times" w:eastAsia="PMingLiU" w:hAnsi="Times" w:cs="Times New Roman"/>
      <w:kern w:val="28"/>
      <w:sz w:val="32"/>
      <w:szCs w:val="32"/>
    </w:rPr>
  </w:style>
  <w:style w:type="paragraph" w:customStyle="1" w:styleId="Authors">
    <w:name w:val="Authors"/>
    <w:basedOn w:val="Normal"/>
    <w:next w:val="Normal"/>
    <w:rsid w:val="0030284E"/>
    <w:pPr>
      <w:framePr w:w="9072" w:hSpace="187" w:vSpace="187" w:wrap="notBeside" w:vAnchor="text" w:hAnchor="page" w:xAlign="center" w:y="1"/>
      <w:spacing w:after="320" w:line="240" w:lineRule="auto"/>
      <w:jc w:val="center"/>
    </w:pPr>
    <w:rPr>
      <w:rFonts w:ascii="Times" w:eastAsia="PMingLiU" w:hAnsi="Times" w:cs="Times New Roman"/>
    </w:rPr>
  </w:style>
  <w:style w:type="paragraph" w:styleId="FootnoteText">
    <w:name w:val="footnote text"/>
    <w:basedOn w:val="Normal"/>
    <w:link w:val="FootnoteTextChar"/>
    <w:semiHidden/>
    <w:rsid w:val="00D87105"/>
    <w:pPr>
      <w:spacing w:after="0" w:line="200" w:lineRule="atLeast"/>
      <w:ind w:firstLine="202"/>
      <w:jc w:val="both"/>
    </w:pPr>
    <w:rPr>
      <w:rFonts w:ascii="Times" w:eastAsia="PMingLiU" w:hAnsi="Times" w:cs="Times New Roman"/>
      <w:sz w:val="16"/>
      <w:szCs w:val="16"/>
      <w:lang w:val="x-none" w:eastAsia="x-none"/>
    </w:rPr>
  </w:style>
  <w:style w:type="character" w:customStyle="1" w:styleId="FootnoteTextChar">
    <w:name w:val="Footnote Text Char"/>
    <w:basedOn w:val="DefaultParagraphFont"/>
    <w:link w:val="FootnoteText"/>
    <w:semiHidden/>
    <w:rsid w:val="00D87105"/>
    <w:rPr>
      <w:rFonts w:ascii="Times" w:eastAsia="PMingLiU" w:hAnsi="Times" w:cs="Times New Roman"/>
      <w:sz w:val="16"/>
      <w:szCs w:val="16"/>
      <w:lang w:val="x-none" w:eastAsia="x-none"/>
    </w:rPr>
  </w:style>
  <w:style w:type="character" w:styleId="Hyperlink">
    <w:name w:val="Hyperlink"/>
    <w:uiPriority w:val="99"/>
    <w:rsid w:val="00D87105"/>
    <w:rPr>
      <w:color w:val="0000FF"/>
      <w:u w:val="single"/>
    </w:rPr>
  </w:style>
  <w:style w:type="paragraph" w:customStyle="1" w:styleId="BBAuthorName">
    <w:name w:val="BB_Author_Name"/>
    <w:basedOn w:val="Normal"/>
    <w:next w:val="Normal"/>
    <w:autoRedefine/>
    <w:rsid w:val="00A41565"/>
    <w:pPr>
      <w:spacing w:after="180" w:line="360" w:lineRule="auto"/>
      <w:jc w:val="center"/>
    </w:pPr>
    <w:rPr>
      <w:rFonts w:ascii="Times New Roman" w:eastAsia="Times New Roman" w:hAnsi="Times New Roman" w:cs="Times New Roman"/>
      <w:b/>
      <w:bCs/>
      <w:kern w:val="26"/>
      <w:sz w:val="28"/>
      <w:szCs w:val="20"/>
    </w:rPr>
  </w:style>
  <w:style w:type="character" w:customStyle="1" w:styleId="fontstyle01">
    <w:name w:val="fontstyle01"/>
    <w:basedOn w:val="DefaultParagraphFont"/>
    <w:rsid w:val="00FD0D29"/>
    <w:rPr>
      <w:rFonts w:ascii="STIX-Bold" w:hAnsi="STIX-Bold" w:hint="default"/>
      <w:b/>
      <w:bCs/>
      <w:i w:val="0"/>
      <w:iCs w:val="0"/>
      <w:color w:val="000000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963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661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ytai@mail.ntust.edu.tw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6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Sudeshna Kar</cp:lastModifiedBy>
  <cp:revision>135</cp:revision>
  <cp:lastPrinted>2021-10-27T04:48:00Z</cp:lastPrinted>
  <dcterms:created xsi:type="dcterms:W3CDTF">2014-07-04T06:22:00Z</dcterms:created>
  <dcterms:modified xsi:type="dcterms:W3CDTF">2024-12-11T06:23:00Z</dcterms:modified>
</cp:coreProperties>
</file>